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1EF6" w14:textId="7579AB1E" w:rsidR="007A2370" w:rsidRPr="0024689F" w:rsidRDefault="008D6609" w:rsidP="0024689F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commentRangeStart w:id="0"/>
      <w:r>
        <w:rPr>
          <w:rFonts w:ascii="Times New Roman" w:hAnsi="Times New Roman" w:cs="Times New Roman"/>
          <w:b/>
          <w:bCs/>
          <w:sz w:val="28"/>
          <w:szCs w:val="28"/>
        </w:rPr>
        <w:t>TÜRKÇE</w:t>
      </w:r>
      <w:r w:rsidR="00C727B7">
        <w:rPr>
          <w:rFonts w:ascii="Times New Roman" w:hAnsi="Times New Roman" w:cs="Times New Roman"/>
          <w:b/>
          <w:bCs/>
          <w:sz w:val="28"/>
          <w:szCs w:val="28"/>
        </w:rPr>
        <w:t xml:space="preserve"> BAŞLIK</w:t>
      </w:r>
      <w:commentRangeEnd w:id="0"/>
      <w:r w:rsidR="00D96258">
        <w:rPr>
          <w:rStyle w:val="AklamaBavurusu"/>
        </w:rPr>
        <w:commentReference w:id="0"/>
      </w:r>
    </w:p>
    <w:p w14:paraId="5BE6636C" w14:textId="79716062" w:rsidR="002B6B68" w:rsidRDefault="002B6B68" w:rsidP="00466977">
      <w:pPr>
        <w:ind w:left="-85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commentRangeStart w:id="1"/>
    </w:p>
    <w:commentRangeEnd w:id="1"/>
    <w:p w14:paraId="0D8B87F1" w14:textId="77777777" w:rsidR="0024689F" w:rsidRPr="002B6B68" w:rsidRDefault="00492BCC" w:rsidP="00466977">
      <w:pPr>
        <w:ind w:left="-85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Style w:val="AklamaBavurusu"/>
        </w:rPr>
        <w:commentReference w:id="1"/>
      </w:r>
    </w:p>
    <w:p w14:paraId="6A4BA471" w14:textId="663A16E8" w:rsidR="007A2370" w:rsidRPr="00CD62B4" w:rsidRDefault="00C727B7" w:rsidP="00466977">
      <w:pPr>
        <w:ind w:left="-851"/>
        <w:jc w:val="center"/>
        <w:rPr>
          <w:rFonts w:ascii="Times New Roman" w:hAnsi="Times New Roman" w:cs="Times New Roman"/>
          <w:color w:val="000000" w:themeColor="text1"/>
        </w:rPr>
      </w:pPr>
      <w:r w:rsidRPr="00CD62B4">
        <w:rPr>
          <w:rFonts w:ascii="Times New Roman" w:hAnsi="Times New Roman" w:cs="Times New Roman"/>
          <w:color w:val="000000" w:themeColor="text1"/>
        </w:rPr>
        <w:t>Ad</w:t>
      </w:r>
      <w:r w:rsidR="007A2370" w:rsidRPr="00CD62B4">
        <w:rPr>
          <w:rFonts w:ascii="Times New Roman" w:hAnsi="Times New Roman" w:cs="Times New Roman"/>
          <w:color w:val="000000" w:themeColor="text1"/>
        </w:rPr>
        <w:t xml:space="preserve"> </w:t>
      </w:r>
      <w:r w:rsidRPr="00CD62B4">
        <w:rPr>
          <w:rFonts w:ascii="Times New Roman" w:hAnsi="Times New Roman" w:cs="Times New Roman"/>
          <w:color w:val="000000" w:themeColor="text1"/>
        </w:rPr>
        <w:t>SOYAD</w:t>
      </w:r>
    </w:p>
    <w:p w14:paraId="71C9BBA9" w14:textId="69AC3977" w:rsidR="007A2370" w:rsidRPr="00CD62B4" w:rsidRDefault="007A2370" w:rsidP="00466977">
      <w:pPr>
        <w:ind w:left="-851"/>
        <w:jc w:val="center"/>
        <w:rPr>
          <w:rFonts w:ascii="Times New Roman" w:hAnsi="Times New Roman" w:cs="Times New Roman"/>
          <w:color w:val="000000" w:themeColor="text1"/>
        </w:rPr>
      </w:pPr>
      <w:r w:rsidRPr="00CD62B4">
        <w:rPr>
          <w:rFonts w:ascii="Times New Roman" w:hAnsi="Times New Roman" w:cs="Times New Roman"/>
          <w:color w:val="000000" w:themeColor="text1"/>
        </w:rPr>
        <w:t xml:space="preserve">İstanbul </w:t>
      </w:r>
      <w:proofErr w:type="spellStart"/>
      <w:r w:rsidR="00C727B7" w:rsidRPr="00CD62B4">
        <w:rPr>
          <w:rFonts w:ascii="Times New Roman" w:hAnsi="Times New Roman" w:cs="Times New Roman"/>
          <w:color w:val="000000" w:themeColor="text1"/>
        </w:rPr>
        <w:t>Aydın</w:t>
      </w:r>
      <w:proofErr w:type="spellEnd"/>
      <w:r w:rsidRPr="00CD62B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D62B4">
        <w:rPr>
          <w:rFonts w:ascii="Times New Roman" w:hAnsi="Times New Roman" w:cs="Times New Roman"/>
          <w:color w:val="000000" w:themeColor="text1"/>
        </w:rPr>
        <w:t>Üniversitesi</w:t>
      </w:r>
      <w:proofErr w:type="spellEnd"/>
      <w:r w:rsidR="00CD62B4" w:rsidRPr="00CD62B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D62B4" w:rsidRPr="00CD62B4">
        <w:rPr>
          <w:rFonts w:ascii="Times New Roman" w:hAnsi="Times New Roman" w:cs="Times New Roman"/>
          <w:color w:val="000000" w:themeColor="text1"/>
        </w:rPr>
        <w:t>Türkiye</w:t>
      </w:r>
      <w:proofErr w:type="spellEnd"/>
      <w:r w:rsidRPr="00CD62B4">
        <w:rPr>
          <w:rFonts w:ascii="Times New Roman" w:hAnsi="Times New Roman" w:cs="Times New Roman"/>
          <w:color w:val="000000" w:themeColor="text1"/>
        </w:rPr>
        <w:t xml:space="preserve"> </w:t>
      </w:r>
    </w:p>
    <w:p w14:paraId="3E9BA7A9" w14:textId="481AF26F" w:rsidR="007A2370" w:rsidRPr="00CD62B4" w:rsidRDefault="00CD4227" w:rsidP="00466977">
      <w:pPr>
        <w:ind w:left="-851"/>
        <w:jc w:val="center"/>
        <w:rPr>
          <w:rFonts w:ascii="Times New Roman" w:hAnsi="Times New Roman" w:cs="Times New Roman"/>
          <w:color w:val="000000" w:themeColor="text1"/>
        </w:rPr>
      </w:pPr>
      <w:hyperlink r:id="rId12" w:history="1">
        <w:r w:rsidR="00C727B7" w:rsidRPr="00CD62B4">
          <w:rPr>
            <w:rStyle w:val="Kpr"/>
            <w:rFonts w:ascii="Times New Roman" w:hAnsi="Times New Roman" w:cs="Times New Roman"/>
            <w:color w:val="000000" w:themeColor="text1"/>
            <w:u w:val="none"/>
          </w:rPr>
          <w:t>x@aydin.edu.tr</w:t>
        </w:r>
      </w:hyperlink>
    </w:p>
    <w:p w14:paraId="68F5517C" w14:textId="670BAEE6" w:rsidR="00C769B6" w:rsidRPr="00CD62B4" w:rsidRDefault="00CD4227" w:rsidP="00466977">
      <w:pPr>
        <w:ind w:left="-851"/>
        <w:jc w:val="center"/>
        <w:rPr>
          <w:rFonts w:ascii="Times New Roman" w:hAnsi="Times New Roman" w:cs="Times New Roman"/>
          <w:color w:val="000000" w:themeColor="text1"/>
        </w:rPr>
      </w:pPr>
      <w:hyperlink r:id="rId13" w:history="1">
        <w:r w:rsidR="00C727B7" w:rsidRPr="00CD62B4">
          <w:rPr>
            <w:rStyle w:val="Kpr"/>
            <w:rFonts w:ascii="Times New Roman" w:hAnsi="Times New Roman" w:cs="Times New Roman"/>
            <w:color w:val="000000" w:themeColor="text1"/>
            <w:u w:val="none"/>
          </w:rPr>
          <w:t>https://orcid.org/xxxx-xxxx-xxxx-xxxx</w:t>
        </w:r>
      </w:hyperlink>
    </w:p>
    <w:p w14:paraId="24BBD801" w14:textId="77777777" w:rsidR="007A2370" w:rsidRPr="002B6B68" w:rsidRDefault="007A2370" w:rsidP="00466977">
      <w:pPr>
        <w:ind w:left="-851"/>
        <w:jc w:val="center"/>
        <w:rPr>
          <w:rFonts w:ascii="Times New Roman" w:hAnsi="Times New Roman" w:cs="Times New Roman"/>
          <w:b/>
          <w:bCs/>
        </w:rPr>
      </w:pPr>
      <w:commentRangeStart w:id="2"/>
    </w:p>
    <w:commentRangeEnd w:id="2"/>
    <w:p w14:paraId="10428DD3" w14:textId="77777777" w:rsidR="00EB4E23" w:rsidRPr="002B6B68" w:rsidRDefault="00492BCC" w:rsidP="0024689F">
      <w:pPr>
        <w:jc w:val="both"/>
        <w:rPr>
          <w:rFonts w:ascii="Times New Roman" w:hAnsi="Times New Roman" w:cs="Times New Roman"/>
          <w:b/>
          <w:bCs/>
        </w:rPr>
      </w:pPr>
      <w:r>
        <w:rPr>
          <w:rStyle w:val="AklamaBavurusu"/>
        </w:rPr>
        <w:commentReference w:id="2"/>
      </w:r>
    </w:p>
    <w:p w14:paraId="1B5288DC" w14:textId="72EDDF25" w:rsidR="007A2370" w:rsidRPr="002B6B68" w:rsidRDefault="008D6609" w:rsidP="0024689F">
      <w:pPr>
        <w:spacing w:before="120" w:after="120"/>
        <w:ind w:left="-85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ÖZ</w:t>
      </w:r>
      <w:commentRangeStart w:id="3"/>
      <w:r w:rsidR="00B53013" w:rsidRPr="002B6B68">
        <w:rPr>
          <w:rFonts w:ascii="Times New Roman" w:hAnsi="Times New Roman" w:cs="Times New Roman"/>
          <w:b/>
          <w:bCs/>
        </w:rPr>
        <w:t xml:space="preserve"> </w:t>
      </w:r>
      <w:commentRangeEnd w:id="3"/>
      <w:r w:rsidR="00492BCC">
        <w:rPr>
          <w:rStyle w:val="AklamaBavurusu"/>
        </w:rPr>
        <w:commentReference w:id="3"/>
      </w:r>
    </w:p>
    <w:p w14:paraId="5574A309" w14:textId="7F7490F4" w:rsidR="00466977" w:rsidRPr="0024689F" w:rsidRDefault="00246180" w:rsidP="0024689F">
      <w:pPr>
        <w:spacing w:before="120" w:after="120"/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>.</w:t>
      </w:r>
    </w:p>
    <w:p w14:paraId="475E15F8" w14:textId="2E56DDD3" w:rsidR="00C769B6" w:rsidRPr="002B6B68" w:rsidRDefault="00CD62B4" w:rsidP="0024689F">
      <w:pPr>
        <w:spacing w:before="120"/>
        <w:ind w:left="-85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</w:rPr>
        <w:t>Anahtar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Kelimeler</w:t>
      </w:r>
      <w:commentRangeStart w:id="4"/>
      <w:proofErr w:type="spellEnd"/>
      <w:r w:rsidR="00C769B6" w:rsidRPr="002B6B68">
        <w:rPr>
          <w:rFonts w:ascii="Times New Roman" w:hAnsi="Times New Roman" w:cs="Times New Roman"/>
          <w:b/>
          <w:bCs/>
          <w:i/>
          <w:iCs/>
        </w:rPr>
        <w:t xml:space="preserve">: </w:t>
      </w:r>
      <w:r w:rsidR="00DC2000" w:rsidRPr="002B6B68">
        <w:rPr>
          <w:rFonts w:ascii="Times New Roman" w:hAnsi="Times New Roman" w:cs="Times New Roman"/>
          <w:b/>
          <w:bCs/>
          <w:i/>
          <w:iCs/>
        </w:rPr>
        <w:t xml:space="preserve"> </w:t>
      </w:r>
      <w:commentRangeStart w:id="5"/>
      <w:r w:rsidR="00DC2000" w:rsidRPr="002B6B68">
        <w:rPr>
          <w:rFonts w:ascii="Times New Roman" w:hAnsi="Times New Roman" w:cs="Times New Roman"/>
          <w:i/>
          <w:iCs/>
        </w:rPr>
        <w:t xml:space="preserve">Leadership, Martha Stewart, United Airlines, </w:t>
      </w:r>
      <w:r w:rsidR="00863F66">
        <w:rPr>
          <w:rFonts w:ascii="Times New Roman" w:hAnsi="Times New Roman" w:cs="Times New Roman"/>
          <w:i/>
          <w:iCs/>
        </w:rPr>
        <w:t>Facebook</w:t>
      </w:r>
      <w:r w:rsidR="00DC2000" w:rsidRPr="002B6B68">
        <w:rPr>
          <w:rFonts w:ascii="Times New Roman" w:hAnsi="Times New Roman" w:cs="Times New Roman"/>
          <w:i/>
          <w:iCs/>
        </w:rPr>
        <w:t xml:space="preserve">, </w:t>
      </w:r>
      <w:r w:rsidR="007A2370" w:rsidRPr="002B6B68">
        <w:rPr>
          <w:rFonts w:ascii="Times New Roman" w:hAnsi="Times New Roman" w:cs="Times New Roman"/>
          <w:i/>
          <w:iCs/>
        </w:rPr>
        <w:t>C</w:t>
      </w:r>
      <w:r w:rsidR="00DC2000" w:rsidRPr="002B6B68">
        <w:rPr>
          <w:rFonts w:ascii="Times New Roman" w:hAnsi="Times New Roman" w:cs="Times New Roman"/>
          <w:i/>
          <w:iCs/>
        </w:rPr>
        <w:t xml:space="preserve">risis </w:t>
      </w:r>
      <w:r w:rsidR="007A2370" w:rsidRPr="002B6B68">
        <w:rPr>
          <w:rFonts w:ascii="Times New Roman" w:hAnsi="Times New Roman" w:cs="Times New Roman"/>
          <w:i/>
          <w:iCs/>
        </w:rPr>
        <w:t>M</w:t>
      </w:r>
      <w:r w:rsidR="00DC2000" w:rsidRPr="002B6B68">
        <w:rPr>
          <w:rFonts w:ascii="Times New Roman" w:hAnsi="Times New Roman" w:cs="Times New Roman"/>
          <w:i/>
          <w:iCs/>
        </w:rPr>
        <w:t>anagement</w:t>
      </w:r>
      <w:r w:rsidR="00DC2000" w:rsidRPr="002B6B68">
        <w:rPr>
          <w:rFonts w:ascii="Times New Roman" w:hAnsi="Times New Roman" w:cs="Times New Roman"/>
        </w:rPr>
        <w:t xml:space="preserve">. </w:t>
      </w:r>
      <w:commentRangeEnd w:id="4"/>
      <w:r w:rsidR="00492BCC">
        <w:rPr>
          <w:rStyle w:val="AklamaBavurusu"/>
        </w:rPr>
        <w:commentReference w:id="4"/>
      </w:r>
      <w:commentRangeEnd w:id="5"/>
      <w:r w:rsidR="00D96258">
        <w:rPr>
          <w:rStyle w:val="AklamaBavurusu"/>
        </w:rPr>
        <w:commentReference w:id="5"/>
      </w:r>
    </w:p>
    <w:p w14:paraId="5041940B" w14:textId="044B4CEF" w:rsidR="00466977" w:rsidRDefault="00466977" w:rsidP="00466977">
      <w:pPr>
        <w:ind w:left="-851"/>
        <w:jc w:val="both"/>
        <w:rPr>
          <w:rFonts w:ascii="Times New Roman" w:hAnsi="Times New Roman" w:cs="Times New Roman"/>
        </w:rPr>
      </w:pPr>
    </w:p>
    <w:p w14:paraId="57D31EBA" w14:textId="77777777" w:rsidR="006B24BB" w:rsidRPr="002B6B68" w:rsidRDefault="006B24BB" w:rsidP="00466977">
      <w:pPr>
        <w:ind w:left="-851"/>
        <w:jc w:val="both"/>
        <w:rPr>
          <w:rFonts w:ascii="Times New Roman" w:hAnsi="Times New Roman" w:cs="Times New Roman"/>
        </w:rPr>
      </w:pPr>
    </w:p>
    <w:p w14:paraId="30A586A8" w14:textId="77777777" w:rsidR="008D6609" w:rsidRPr="0024689F" w:rsidRDefault="008D6609" w:rsidP="008D6609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İNGİLİZCE BAŞLIK</w:t>
      </w:r>
    </w:p>
    <w:p w14:paraId="16D7AEA5" w14:textId="594E9E5C" w:rsidR="002B6B68" w:rsidRDefault="002B6B68" w:rsidP="00466977">
      <w:pPr>
        <w:ind w:left="-851"/>
        <w:jc w:val="center"/>
        <w:rPr>
          <w:rFonts w:ascii="Times New Roman" w:hAnsi="Times New Roman" w:cs="Times New Roman"/>
          <w:b/>
          <w:bCs/>
        </w:rPr>
      </w:pPr>
    </w:p>
    <w:p w14:paraId="381E12A1" w14:textId="77777777" w:rsidR="006B24BB" w:rsidRPr="002B6B68" w:rsidRDefault="006B24BB" w:rsidP="00466977">
      <w:pPr>
        <w:ind w:left="-851"/>
        <w:jc w:val="center"/>
        <w:rPr>
          <w:rFonts w:ascii="Times New Roman" w:hAnsi="Times New Roman" w:cs="Times New Roman"/>
          <w:b/>
          <w:bCs/>
        </w:rPr>
      </w:pPr>
    </w:p>
    <w:p w14:paraId="05B22096" w14:textId="320A8593" w:rsidR="00466977" w:rsidRPr="002B6B68" w:rsidRDefault="008D6609" w:rsidP="0024689F">
      <w:pPr>
        <w:spacing w:after="120"/>
        <w:ind w:left="-851"/>
        <w:jc w:val="both"/>
        <w:rPr>
          <w:rFonts w:ascii="Times New Roman" w:hAnsi="Times New Roman" w:cs="Times New Roman"/>
          <w:b/>
          <w:bCs/>
          <w:lang w:val="tr-TR"/>
        </w:rPr>
      </w:pPr>
      <w:r w:rsidRPr="002B6B68">
        <w:rPr>
          <w:rFonts w:ascii="Times New Roman" w:hAnsi="Times New Roman" w:cs="Times New Roman"/>
          <w:b/>
          <w:bCs/>
        </w:rPr>
        <w:t>ABSTRACT</w:t>
      </w:r>
      <w:r w:rsidR="00466977" w:rsidRPr="002B6B68">
        <w:rPr>
          <w:rFonts w:ascii="Times New Roman" w:hAnsi="Times New Roman" w:cs="Times New Roman"/>
          <w:b/>
          <w:bCs/>
          <w:lang w:val="tr-TR"/>
        </w:rPr>
        <w:t xml:space="preserve"> </w:t>
      </w:r>
    </w:p>
    <w:p w14:paraId="0878E2A6" w14:textId="77291178" w:rsidR="00246180" w:rsidRPr="00AC1621" w:rsidRDefault="00246180" w:rsidP="00AC1621">
      <w:pPr>
        <w:spacing w:after="120"/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>.</w:t>
      </w:r>
    </w:p>
    <w:p w14:paraId="0881A786" w14:textId="6E63A5AA" w:rsidR="00466977" w:rsidRPr="002B6B68" w:rsidRDefault="00CD62B4" w:rsidP="00466977">
      <w:pPr>
        <w:ind w:left="-851"/>
        <w:jc w:val="both"/>
        <w:rPr>
          <w:rFonts w:ascii="Times New Roman" w:hAnsi="Times New Roman" w:cs="Times New Roman"/>
          <w:i/>
          <w:iCs/>
          <w:lang w:val="tr-TR"/>
        </w:rPr>
      </w:pPr>
      <w:r w:rsidRPr="002B6B68">
        <w:rPr>
          <w:rFonts w:ascii="Times New Roman" w:hAnsi="Times New Roman" w:cs="Times New Roman"/>
          <w:b/>
          <w:bCs/>
          <w:i/>
          <w:iCs/>
        </w:rPr>
        <w:t>Keywords:</w:t>
      </w:r>
      <w:r w:rsidR="00466977" w:rsidRPr="002B6B68">
        <w:rPr>
          <w:rFonts w:ascii="Times New Roman" w:hAnsi="Times New Roman" w:cs="Times New Roman"/>
          <w:b/>
          <w:bCs/>
          <w:i/>
          <w:iCs/>
          <w:lang w:val="tr-TR"/>
        </w:rPr>
        <w:t xml:space="preserve"> </w:t>
      </w:r>
      <w:r w:rsidR="00466977" w:rsidRPr="002B6B68">
        <w:rPr>
          <w:rFonts w:ascii="Times New Roman" w:hAnsi="Times New Roman" w:cs="Times New Roman"/>
          <w:i/>
          <w:iCs/>
          <w:lang w:val="tr-TR"/>
        </w:rPr>
        <w:t xml:space="preserve">Liderlik, Martha </w:t>
      </w:r>
      <w:proofErr w:type="spellStart"/>
      <w:r w:rsidR="00466977" w:rsidRPr="002B6B68">
        <w:rPr>
          <w:rFonts w:ascii="Times New Roman" w:hAnsi="Times New Roman" w:cs="Times New Roman"/>
          <w:i/>
          <w:iCs/>
          <w:lang w:val="tr-TR"/>
        </w:rPr>
        <w:t>Stewart</w:t>
      </w:r>
      <w:proofErr w:type="spellEnd"/>
      <w:r w:rsidR="00466977" w:rsidRPr="002B6B68">
        <w:rPr>
          <w:rFonts w:ascii="Times New Roman" w:hAnsi="Times New Roman" w:cs="Times New Roman"/>
          <w:i/>
          <w:iCs/>
          <w:lang w:val="tr-TR"/>
        </w:rPr>
        <w:t xml:space="preserve">, United </w:t>
      </w:r>
      <w:proofErr w:type="spellStart"/>
      <w:r w:rsidR="00466977" w:rsidRPr="002B6B68">
        <w:rPr>
          <w:rFonts w:ascii="Times New Roman" w:hAnsi="Times New Roman" w:cs="Times New Roman"/>
          <w:i/>
          <w:iCs/>
          <w:lang w:val="tr-TR"/>
        </w:rPr>
        <w:t>Airlines</w:t>
      </w:r>
      <w:proofErr w:type="spellEnd"/>
      <w:r w:rsidR="00466977" w:rsidRPr="002B6B68">
        <w:rPr>
          <w:rFonts w:ascii="Times New Roman" w:hAnsi="Times New Roman" w:cs="Times New Roman"/>
          <w:i/>
          <w:iCs/>
          <w:lang w:val="tr-TR"/>
        </w:rPr>
        <w:t xml:space="preserve">, </w:t>
      </w:r>
      <w:r w:rsidR="00863F66">
        <w:rPr>
          <w:rFonts w:ascii="Times New Roman" w:hAnsi="Times New Roman" w:cs="Times New Roman"/>
          <w:i/>
          <w:iCs/>
          <w:lang w:val="tr-TR"/>
        </w:rPr>
        <w:t>Facebook</w:t>
      </w:r>
      <w:r w:rsidR="00466977" w:rsidRPr="002B6B68">
        <w:rPr>
          <w:rFonts w:ascii="Times New Roman" w:hAnsi="Times New Roman" w:cs="Times New Roman"/>
          <w:i/>
          <w:iCs/>
          <w:lang w:val="tr-TR"/>
        </w:rPr>
        <w:t xml:space="preserve">, Kriz Yönetimi. </w:t>
      </w:r>
    </w:p>
    <w:p w14:paraId="3DDA7783" w14:textId="77777777" w:rsidR="00DC2000" w:rsidRPr="002B6B68" w:rsidRDefault="00DC2000" w:rsidP="00F96F31">
      <w:pPr>
        <w:jc w:val="both"/>
        <w:rPr>
          <w:rFonts w:ascii="Times New Roman" w:hAnsi="Times New Roman" w:cs="Times New Roman"/>
        </w:rPr>
      </w:pPr>
    </w:p>
    <w:p w14:paraId="2A7303EF" w14:textId="7236701E" w:rsidR="00C769B6" w:rsidRPr="002B6B68" w:rsidRDefault="008D6609" w:rsidP="0024689F">
      <w:pPr>
        <w:spacing w:after="120"/>
        <w:ind w:left="-851"/>
        <w:jc w:val="both"/>
        <w:rPr>
          <w:rFonts w:ascii="Times New Roman" w:hAnsi="Times New Roman" w:cs="Times New Roman"/>
          <w:b/>
          <w:bCs/>
        </w:rPr>
      </w:pPr>
      <w:commentRangeStart w:id="6"/>
      <w:r>
        <w:rPr>
          <w:rFonts w:ascii="Times New Roman" w:hAnsi="Times New Roman" w:cs="Times New Roman"/>
          <w:b/>
          <w:bCs/>
        </w:rPr>
        <w:t>GİRİŞ</w:t>
      </w:r>
      <w:r w:rsidR="00B53013" w:rsidRPr="002B6B68">
        <w:rPr>
          <w:rFonts w:ascii="Times New Roman" w:hAnsi="Times New Roman" w:cs="Times New Roman"/>
          <w:b/>
          <w:bCs/>
        </w:rPr>
        <w:t xml:space="preserve"> </w:t>
      </w:r>
    </w:p>
    <w:p w14:paraId="5B35E4F2" w14:textId="732434D1" w:rsidR="00EB4E23" w:rsidRPr="002B6B68" w:rsidRDefault="00246180" w:rsidP="0024689F">
      <w:pPr>
        <w:spacing w:after="120"/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</w:t>
      </w:r>
      <w:commentRangeEnd w:id="6"/>
      <w:r w:rsidR="00D96258">
        <w:rPr>
          <w:rStyle w:val="AklamaBavurusu"/>
        </w:rPr>
        <w:commentReference w:id="6"/>
      </w:r>
      <w:r w:rsidRPr="00246180">
        <w:rPr>
          <w:rFonts w:ascii="Times New Roman" w:hAnsi="Times New Roman" w:cs="Times New Roman"/>
        </w:rPr>
        <w:t xml:space="preserve">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lastRenderedPageBreak/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</w:t>
      </w:r>
      <w:commentRangeStart w:id="7"/>
      <w:r w:rsidRPr="00246180">
        <w:rPr>
          <w:rFonts w:ascii="Times New Roman" w:hAnsi="Times New Roman" w:cs="Times New Roman"/>
        </w:rPr>
        <w:t xml:space="preserve">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commentRangeEnd w:id="7"/>
      <w:r w:rsidR="00934482">
        <w:rPr>
          <w:rStyle w:val="AklamaBavurusu"/>
        </w:rPr>
        <w:commentReference w:id="7"/>
      </w:r>
      <w:r w:rsidRPr="00246180">
        <w:rPr>
          <w:rFonts w:ascii="Times New Roman" w:hAnsi="Times New Roman" w:cs="Times New Roman"/>
        </w:rPr>
        <w:t xml:space="preserve">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EB4E23" w:rsidRPr="002B6B68">
        <w:rPr>
          <w:rFonts w:ascii="Times New Roman" w:hAnsi="Times New Roman" w:cs="Times New Roman"/>
        </w:rPr>
        <w:t xml:space="preserve">. </w:t>
      </w:r>
    </w:p>
    <w:p w14:paraId="4CCDBFC5" w14:textId="77777777" w:rsidR="002B6B68" w:rsidRDefault="002B6B68" w:rsidP="00466977">
      <w:pPr>
        <w:ind w:left="-851"/>
        <w:jc w:val="both"/>
        <w:rPr>
          <w:rFonts w:ascii="Times New Roman" w:hAnsi="Times New Roman" w:cs="Times New Roman"/>
        </w:rPr>
      </w:pPr>
    </w:p>
    <w:p w14:paraId="0AF2BB0C" w14:textId="3FF64503" w:rsidR="00EB4E23" w:rsidRPr="002B6B68" w:rsidRDefault="00246180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</w:rPr>
        <w:t xml:space="preserve"> </w:t>
      </w:r>
      <w:commentRangeStart w:id="8"/>
      <w:r w:rsidR="00BC10BD" w:rsidRPr="002B6B68">
        <w:rPr>
          <w:rFonts w:ascii="Times New Roman" w:hAnsi="Times New Roman" w:cs="Times New Roman"/>
        </w:rPr>
        <w:t>(</w:t>
      </w:r>
      <w:r w:rsidR="00CD62B4">
        <w:rPr>
          <w:rFonts w:ascii="Times New Roman" w:hAnsi="Times New Roman" w:cs="Times New Roman"/>
        </w:rPr>
        <w:t>URL-1</w:t>
      </w:r>
      <w:r w:rsidR="00BC10BD" w:rsidRPr="002B6B68">
        <w:rPr>
          <w:rFonts w:ascii="Times New Roman" w:hAnsi="Times New Roman" w:cs="Times New Roman"/>
        </w:rPr>
        <w:t xml:space="preserve">). </w:t>
      </w:r>
      <w:commentRangeEnd w:id="8"/>
      <w:r w:rsidR="00CD62B4">
        <w:rPr>
          <w:rStyle w:val="AklamaBavurusu"/>
        </w:rPr>
        <w:commentReference w:id="8"/>
      </w:r>
    </w:p>
    <w:p w14:paraId="48311A85" w14:textId="72D3310E" w:rsidR="00BC10BD" w:rsidRPr="002B6B68" w:rsidRDefault="00246180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>.</w:t>
      </w:r>
      <w:r w:rsidR="00BC10BD" w:rsidRPr="002B6B68">
        <w:rPr>
          <w:rFonts w:ascii="Times New Roman" w:hAnsi="Times New Roman" w:cs="Times New Roman"/>
        </w:rPr>
        <w:t xml:space="preserve"> </w:t>
      </w:r>
    </w:p>
    <w:p w14:paraId="0DD1FAFF" w14:textId="77777777" w:rsidR="002B6B68" w:rsidRDefault="002B6B68" w:rsidP="00466977">
      <w:pPr>
        <w:ind w:left="-851"/>
        <w:jc w:val="both"/>
        <w:rPr>
          <w:rFonts w:ascii="Times New Roman" w:hAnsi="Times New Roman" w:cs="Times New Roman"/>
        </w:rPr>
      </w:pPr>
    </w:p>
    <w:p w14:paraId="27DB3112" w14:textId="53D5F857" w:rsidR="005955E7" w:rsidRPr="002B6B68" w:rsidRDefault="00934482" w:rsidP="00934482">
      <w:pPr>
        <w:ind w:left="-284" w:right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246180"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="00246180" w:rsidRPr="00246180">
        <w:rPr>
          <w:rFonts w:ascii="Times New Roman" w:hAnsi="Times New Roman" w:cs="Times New Roman"/>
        </w:rPr>
        <w:t>amet</w:t>
      </w:r>
      <w:proofErr w:type="spellEnd"/>
      <w:r w:rsidR="00246180" w:rsidRPr="00246180">
        <w:rPr>
          <w:rFonts w:ascii="Times New Roman" w:hAnsi="Times New Roman" w:cs="Times New Roman"/>
        </w:rPr>
        <w:t xml:space="preserve">, </w:t>
      </w:r>
      <w:proofErr w:type="spellStart"/>
      <w:r w:rsidR="00246180" w:rsidRPr="00246180">
        <w:rPr>
          <w:rFonts w:ascii="Times New Roman" w:hAnsi="Times New Roman" w:cs="Times New Roman"/>
        </w:rPr>
        <w:t>consetetur</w:t>
      </w:r>
      <w:proofErr w:type="spellEnd"/>
      <w:r w:rsidR="00246180" w:rsidRPr="00246180">
        <w:rPr>
          <w:rFonts w:ascii="Times New Roman" w:hAnsi="Times New Roman" w:cs="Times New Roman"/>
        </w:rPr>
        <w:t xml:space="preserve"> </w:t>
      </w:r>
      <w:proofErr w:type="spellStart"/>
      <w:r w:rsidR="00246180" w:rsidRPr="00246180">
        <w:rPr>
          <w:rFonts w:ascii="Times New Roman" w:hAnsi="Times New Roman" w:cs="Times New Roman"/>
        </w:rPr>
        <w:t>sadipscing</w:t>
      </w:r>
      <w:proofErr w:type="spellEnd"/>
      <w:r w:rsidR="00246180" w:rsidRPr="00246180">
        <w:rPr>
          <w:rFonts w:ascii="Times New Roman" w:hAnsi="Times New Roman" w:cs="Times New Roman"/>
        </w:rPr>
        <w:t xml:space="preserve"> </w:t>
      </w:r>
      <w:proofErr w:type="spellStart"/>
      <w:r w:rsidR="00246180" w:rsidRPr="00246180">
        <w:rPr>
          <w:rFonts w:ascii="Times New Roman" w:hAnsi="Times New Roman" w:cs="Times New Roman"/>
        </w:rPr>
        <w:t>elitr</w:t>
      </w:r>
      <w:proofErr w:type="spellEnd"/>
      <w:r w:rsidR="00246180" w:rsidRPr="00246180">
        <w:rPr>
          <w:rFonts w:ascii="Times New Roman" w:hAnsi="Times New Roman" w:cs="Times New Roman"/>
        </w:rPr>
        <w:t xml:space="preserve">, sed diam </w:t>
      </w:r>
      <w:proofErr w:type="spellStart"/>
      <w:r w:rsidR="00246180" w:rsidRPr="00246180">
        <w:rPr>
          <w:rFonts w:ascii="Times New Roman" w:hAnsi="Times New Roman" w:cs="Times New Roman"/>
        </w:rPr>
        <w:t>nonumy</w:t>
      </w:r>
      <w:proofErr w:type="spellEnd"/>
      <w:r w:rsidR="00246180" w:rsidRPr="00246180">
        <w:rPr>
          <w:rFonts w:ascii="Times New Roman" w:hAnsi="Times New Roman" w:cs="Times New Roman"/>
        </w:rPr>
        <w:t xml:space="preserve"> </w:t>
      </w:r>
      <w:proofErr w:type="spellStart"/>
      <w:r w:rsidR="00246180" w:rsidRPr="00246180">
        <w:rPr>
          <w:rFonts w:ascii="Times New Roman" w:hAnsi="Times New Roman" w:cs="Times New Roman"/>
        </w:rPr>
        <w:t>eirmod</w:t>
      </w:r>
      <w:proofErr w:type="spellEnd"/>
      <w:r w:rsidR="00246180" w:rsidRPr="00246180">
        <w:rPr>
          <w:rFonts w:ascii="Times New Roman" w:hAnsi="Times New Roman" w:cs="Times New Roman"/>
        </w:rPr>
        <w:t xml:space="preserve"> </w:t>
      </w:r>
      <w:proofErr w:type="spellStart"/>
      <w:r w:rsidR="00246180" w:rsidRPr="00246180">
        <w:rPr>
          <w:rFonts w:ascii="Times New Roman" w:hAnsi="Times New Roman" w:cs="Times New Roman"/>
        </w:rPr>
        <w:t>tempor</w:t>
      </w:r>
      <w:proofErr w:type="spellEnd"/>
      <w:r w:rsidR="00246180" w:rsidRPr="00246180">
        <w:rPr>
          <w:rFonts w:ascii="Times New Roman" w:hAnsi="Times New Roman" w:cs="Times New Roman"/>
        </w:rPr>
        <w:t xml:space="preserve"> </w:t>
      </w:r>
      <w:proofErr w:type="spellStart"/>
      <w:r w:rsidR="00246180" w:rsidRPr="00246180">
        <w:rPr>
          <w:rFonts w:ascii="Times New Roman" w:hAnsi="Times New Roman" w:cs="Times New Roman"/>
        </w:rPr>
        <w:t>invidunt</w:t>
      </w:r>
      <w:proofErr w:type="spellEnd"/>
      <w:r w:rsidR="00246180" w:rsidRPr="00246180">
        <w:rPr>
          <w:rFonts w:ascii="Times New Roman" w:hAnsi="Times New Roman" w:cs="Times New Roman"/>
        </w:rPr>
        <w:t xml:space="preserve"> </w:t>
      </w:r>
      <w:proofErr w:type="spellStart"/>
      <w:r w:rsidR="00246180" w:rsidRPr="00246180">
        <w:rPr>
          <w:rFonts w:ascii="Times New Roman" w:hAnsi="Times New Roman" w:cs="Times New Roman"/>
        </w:rPr>
        <w:t>ut</w:t>
      </w:r>
      <w:proofErr w:type="spellEnd"/>
      <w:r w:rsidR="00246180" w:rsidRPr="00246180">
        <w:rPr>
          <w:rFonts w:ascii="Times New Roman" w:hAnsi="Times New Roman" w:cs="Times New Roman"/>
        </w:rPr>
        <w:t xml:space="preserve"> </w:t>
      </w:r>
      <w:proofErr w:type="spellStart"/>
      <w:r w:rsidR="00246180" w:rsidRPr="00246180">
        <w:rPr>
          <w:rFonts w:ascii="Times New Roman" w:hAnsi="Times New Roman" w:cs="Times New Roman"/>
        </w:rPr>
        <w:t>labore</w:t>
      </w:r>
      <w:proofErr w:type="spellEnd"/>
      <w:r w:rsidR="00246180"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="00246180" w:rsidRPr="00246180">
        <w:rPr>
          <w:rFonts w:ascii="Times New Roman" w:hAnsi="Times New Roman" w:cs="Times New Roman"/>
        </w:rPr>
        <w:t>aliquyam</w:t>
      </w:r>
      <w:proofErr w:type="spellEnd"/>
      <w:r w:rsidR="00246180" w:rsidRPr="00246180">
        <w:rPr>
          <w:rFonts w:ascii="Times New Roman" w:hAnsi="Times New Roman" w:cs="Times New Roman"/>
        </w:rPr>
        <w:t xml:space="preserve"> </w:t>
      </w:r>
      <w:proofErr w:type="spellStart"/>
      <w:r w:rsidR="00246180" w:rsidRPr="00246180">
        <w:rPr>
          <w:rFonts w:ascii="Times New Roman" w:hAnsi="Times New Roman" w:cs="Times New Roman"/>
        </w:rPr>
        <w:t>erat</w:t>
      </w:r>
      <w:proofErr w:type="spellEnd"/>
      <w:r w:rsidR="00246180" w:rsidRPr="00246180">
        <w:rPr>
          <w:rFonts w:ascii="Times New Roman" w:hAnsi="Times New Roman" w:cs="Times New Roman"/>
        </w:rPr>
        <w:t xml:space="preserve">, sed diam </w:t>
      </w:r>
      <w:proofErr w:type="spellStart"/>
      <w:r w:rsidR="00246180" w:rsidRPr="00246180">
        <w:rPr>
          <w:rFonts w:ascii="Times New Roman" w:hAnsi="Times New Roman" w:cs="Times New Roman"/>
        </w:rPr>
        <w:t>voluptua</w:t>
      </w:r>
      <w:proofErr w:type="spellEnd"/>
      <w:r w:rsidR="00246180" w:rsidRPr="00246180">
        <w:rPr>
          <w:rFonts w:ascii="Times New Roman" w:hAnsi="Times New Roman" w:cs="Times New Roman"/>
        </w:rPr>
        <w:t xml:space="preserve">. At </w:t>
      </w:r>
      <w:proofErr w:type="spellStart"/>
      <w:r w:rsidR="00246180" w:rsidRPr="00246180">
        <w:rPr>
          <w:rFonts w:ascii="Times New Roman" w:hAnsi="Times New Roman" w:cs="Times New Roman"/>
        </w:rPr>
        <w:t>vero</w:t>
      </w:r>
      <w:proofErr w:type="spellEnd"/>
      <w:r w:rsidR="00246180" w:rsidRPr="00246180">
        <w:rPr>
          <w:rFonts w:ascii="Times New Roman" w:hAnsi="Times New Roman" w:cs="Times New Roman"/>
        </w:rPr>
        <w:t xml:space="preserve"> </w:t>
      </w:r>
      <w:proofErr w:type="spellStart"/>
      <w:r w:rsidR="00246180" w:rsidRPr="00246180">
        <w:rPr>
          <w:rFonts w:ascii="Times New Roman" w:hAnsi="Times New Roman" w:cs="Times New Roman"/>
        </w:rPr>
        <w:t>eos</w:t>
      </w:r>
      <w:proofErr w:type="spellEnd"/>
      <w:r w:rsidR="00246180" w:rsidRPr="00246180">
        <w:rPr>
          <w:rFonts w:ascii="Times New Roman" w:hAnsi="Times New Roman" w:cs="Times New Roman"/>
        </w:rPr>
        <w:t xml:space="preserve"> et </w:t>
      </w:r>
      <w:proofErr w:type="spellStart"/>
      <w:r w:rsidR="00246180" w:rsidRPr="00246180">
        <w:rPr>
          <w:rFonts w:ascii="Times New Roman" w:hAnsi="Times New Roman" w:cs="Times New Roman"/>
        </w:rPr>
        <w:t>accusam</w:t>
      </w:r>
      <w:proofErr w:type="spellEnd"/>
      <w:r w:rsidR="00246180" w:rsidRPr="00246180">
        <w:rPr>
          <w:rFonts w:ascii="Times New Roman" w:hAnsi="Times New Roman" w:cs="Times New Roman"/>
        </w:rPr>
        <w:t xml:space="preserve"> et </w:t>
      </w:r>
      <w:proofErr w:type="spellStart"/>
      <w:r w:rsidR="00246180" w:rsidRPr="00246180">
        <w:rPr>
          <w:rFonts w:ascii="Times New Roman" w:hAnsi="Times New Roman" w:cs="Times New Roman"/>
        </w:rPr>
        <w:t>justo</w:t>
      </w:r>
      <w:proofErr w:type="spellEnd"/>
      <w:r w:rsidR="00246180" w:rsidRPr="00246180">
        <w:rPr>
          <w:rFonts w:ascii="Times New Roman" w:hAnsi="Times New Roman" w:cs="Times New Roman"/>
        </w:rPr>
        <w:t xml:space="preserve"> duo </w:t>
      </w:r>
      <w:proofErr w:type="spellStart"/>
      <w:r w:rsidR="00246180" w:rsidRPr="00246180">
        <w:rPr>
          <w:rFonts w:ascii="Times New Roman" w:hAnsi="Times New Roman" w:cs="Times New Roman"/>
        </w:rPr>
        <w:t>dolores</w:t>
      </w:r>
      <w:proofErr w:type="spellEnd"/>
      <w:r w:rsidR="00246180" w:rsidRPr="00246180">
        <w:rPr>
          <w:rFonts w:ascii="Times New Roman" w:hAnsi="Times New Roman" w:cs="Times New Roman"/>
        </w:rPr>
        <w:t xml:space="preserve"> et </w:t>
      </w:r>
      <w:proofErr w:type="spellStart"/>
      <w:r w:rsidR="00246180" w:rsidRPr="00246180">
        <w:rPr>
          <w:rFonts w:ascii="Times New Roman" w:hAnsi="Times New Roman" w:cs="Times New Roman"/>
        </w:rPr>
        <w:t>ea</w:t>
      </w:r>
      <w:proofErr w:type="spellEnd"/>
      <w:r w:rsidR="00246180" w:rsidRPr="00246180">
        <w:rPr>
          <w:rFonts w:ascii="Times New Roman" w:hAnsi="Times New Roman" w:cs="Times New Roman"/>
        </w:rPr>
        <w:t xml:space="preserve"> </w:t>
      </w:r>
      <w:proofErr w:type="spellStart"/>
      <w:r w:rsidR="00246180" w:rsidRPr="00246180">
        <w:rPr>
          <w:rFonts w:ascii="Times New Roman" w:hAnsi="Times New Roman" w:cs="Times New Roman"/>
        </w:rPr>
        <w:t>rebum</w:t>
      </w:r>
      <w:proofErr w:type="spellEnd"/>
      <w:r w:rsidR="00246180" w:rsidRPr="00246180">
        <w:rPr>
          <w:rFonts w:ascii="Times New Roman" w:hAnsi="Times New Roman" w:cs="Times New Roman"/>
        </w:rPr>
        <w:t xml:space="preserve">. Stet </w:t>
      </w:r>
      <w:proofErr w:type="spellStart"/>
      <w:r w:rsidR="00246180" w:rsidRPr="00246180">
        <w:rPr>
          <w:rFonts w:ascii="Times New Roman" w:hAnsi="Times New Roman" w:cs="Times New Roman"/>
        </w:rPr>
        <w:t>clita</w:t>
      </w:r>
      <w:proofErr w:type="spellEnd"/>
      <w:r w:rsidR="00246180" w:rsidRPr="00246180">
        <w:rPr>
          <w:rFonts w:ascii="Times New Roman" w:hAnsi="Times New Roman" w:cs="Times New Roman"/>
        </w:rPr>
        <w:t xml:space="preserve"> </w:t>
      </w:r>
      <w:proofErr w:type="spellStart"/>
      <w:r w:rsidR="00246180" w:rsidRPr="00246180">
        <w:rPr>
          <w:rFonts w:ascii="Times New Roman" w:hAnsi="Times New Roman" w:cs="Times New Roman"/>
        </w:rPr>
        <w:t>kasd</w:t>
      </w:r>
      <w:proofErr w:type="spellEnd"/>
      <w:r w:rsidR="00246180" w:rsidRPr="00246180">
        <w:rPr>
          <w:rFonts w:ascii="Times New Roman" w:hAnsi="Times New Roman" w:cs="Times New Roman"/>
        </w:rPr>
        <w:t xml:space="preserve"> </w:t>
      </w:r>
      <w:proofErr w:type="spellStart"/>
      <w:r w:rsidR="00246180" w:rsidRPr="00246180">
        <w:rPr>
          <w:rFonts w:ascii="Times New Roman" w:hAnsi="Times New Roman" w:cs="Times New Roman"/>
        </w:rPr>
        <w:t>gub</w:t>
      </w:r>
      <w:proofErr w:type="spellEnd"/>
      <w:r w:rsidR="00246180" w:rsidRPr="00246180">
        <w:rPr>
          <w:rFonts w:ascii="Times New Roman" w:hAnsi="Times New Roman" w:cs="Times New Roman"/>
        </w:rPr>
        <w:t xml:space="preserve"> </w:t>
      </w:r>
      <w:proofErr w:type="spellStart"/>
      <w:r w:rsidR="00246180" w:rsidRPr="00246180">
        <w:rPr>
          <w:rFonts w:ascii="Times New Roman" w:hAnsi="Times New Roman" w:cs="Times New Roman"/>
        </w:rPr>
        <w:t>rgren</w:t>
      </w:r>
      <w:proofErr w:type="spellEnd"/>
      <w:r w:rsidR="00246180" w:rsidRPr="00246180">
        <w:rPr>
          <w:rFonts w:ascii="Times New Roman" w:hAnsi="Times New Roman" w:cs="Times New Roman"/>
        </w:rPr>
        <w:t xml:space="preserve">, no sea </w:t>
      </w:r>
      <w:proofErr w:type="spellStart"/>
      <w:r w:rsidR="00246180" w:rsidRPr="00246180">
        <w:rPr>
          <w:rFonts w:ascii="Times New Roman" w:hAnsi="Times New Roman" w:cs="Times New Roman"/>
        </w:rPr>
        <w:t>takimata</w:t>
      </w:r>
      <w:proofErr w:type="spellEnd"/>
      <w:r w:rsidR="00246180" w:rsidRPr="00246180">
        <w:rPr>
          <w:rFonts w:ascii="Times New Roman" w:hAnsi="Times New Roman" w:cs="Times New Roman"/>
        </w:rPr>
        <w:t xml:space="preserve"> </w:t>
      </w:r>
      <w:proofErr w:type="spellStart"/>
      <w:r w:rsidR="00246180" w:rsidRPr="00246180">
        <w:rPr>
          <w:rFonts w:ascii="Times New Roman" w:hAnsi="Times New Roman" w:cs="Times New Roman"/>
        </w:rPr>
        <w:t>sanctus</w:t>
      </w:r>
      <w:proofErr w:type="spellEnd"/>
      <w:r w:rsidR="00246180" w:rsidRPr="00246180">
        <w:rPr>
          <w:rFonts w:ascii="Times New Roman" w:hAnsi="Times New Roman" w:cs="Times New Roman"/>
        </w:rPr>
        <w:t xml:space="preserve"> </w:t>
      </w:r>
      <w:proofErr w:type="spellStart"/>
      <w:r w:rsidR="00246180" w:rsidRPr="00246180">
        <w:rPr>
          <w:rFonts w:ascii="Times New Roman" w:hAnsi="Times New Roman" w:cs="Times New Roman"/>
        </w:rPr>
        <w:t>est</w:t>
      </w:r>
      <w:proofErr w:type="spellEnd"/>
      <w:r w:rsidR="00246180"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="00246180" w:rsidRPr="00246180">
        <w:rPr>
          <w:rFonts w:ascii="Times New Roman" w:hAnsi="Times New Roman" w:cs="Times New Roman"/>
        </w:rPr>
        <w:t>sit</w:t>
      </w:r>
      <w:proofErr w:type="gramEnd"/>
      <w:r w:rsidR="00246180" w:rsidRPr="00246180">
        <w:rPr>
          <w:rFonts w:ascii="Times New Roman" w:hAnsi="Times New Roman" w:cs="Times New Roman"/>
        </w:rPr>
        <w:t xml:space="preserve"> </w:t>
      </w:r>
      <w:proofErr w:type="spellStart"/>
      <w:r w:rsidR="00246180" w:rsidRPr="00246180">
        <w:rPr>
          <w:rFonts w:ascii="Times New Roman" w:hAnsi="Times New Roman" w:cs="Times New Roman"/>
        </w:rPr>
        <w:t>amet</w:t>
      </w:r>
      <w:proofErr w:type="spellEnd"/>
      <w:r w:rsidR="00246180" w:rsidRPr="00246180">
        <w:rPr>
          <w:rFonts w:ascii="Times New Roman" w:hAnsi="Times New Roman" w:cs="Times New Roman"/>
        </w:rPr>
        <w:t xml:space="preserve">, </w:t>
      </w:r>
      <w:proofErr w:type="spellStart"/>
      <w:r w:rsidR="00246180" w:rsidRPr="00246180">
        <w:rPr>
          <w:rFonts w:ascii="Times New Roman" w:hAnsi="Times New Roman" w:cs="Times New Roman"/>
        </w:rPr>
        <w:t>consetetur</w:t>
      </w:r>
      <w:proofErr w:type="spellEnd"/>
      <w:r w:rsidR="00246180" w:rsidRPr="00246180">
        <w:rPr>
          <w:rFonts w:ascii="Times New Roman" w:hAnsi="Times New Roman" w:cs="Times New Roman"/>
        </w:rPr>
        <w:t xml:space="preserve"> </w:t>
      </w:r>
      <w:proofErr w:type="spellStart"/>
      <w:r w:rsidR="00246180" w:rsidRPr="00246180">
        <w:rPr>
          <w:rFonts w:ascii="Times New Roman" w:hAnsi="Times New Roman" w:cs="Times New Roman"/>
        </w:rPr>
        <w:t>sadipscing</w:t>
      </w:r>
      <w:proofErr w:type="spellEnd"/>
      <w:r w:rsidR="00246180" w:rsidRPr="00246180">
        <w:rPr>
          <w:rFonts w:ascii="Times New Roman" w:hAnsi="Times New Roman" w:cs="Times New Roman"/>
        </w:rPr>
        <w:t xml:space="preserve"> </w:t>
      </w:r>
      <w:proofErr w:type="spellStart"/>
      <w:r w:rsidR="00246180" w:rsidRPr="00246180">
        <w:rPr>
          <w:rFonts w:ascii="Times New Roman" w:hAnsi="Times New Roman" w:cs="Times New Roman"/>
        </w:rPr>
        <w:t>elitr</w:t>
      </w:r>
      <w:proofErr w:type="spellEnd"/>
      <w:r w:rsidR="00246180" w:rsidRPr="00246180">
        <w:rPr>
          <w:rFonts w:ascii="Times New Roman" w:hAnsi="Times New Roman" w:cs="Times New Roman"/>
        </w:rPr>
        <w:t xml:space="preserve">, sed diam </w:t>
      </w:r>
      <w:proofErr w:type="spellStart"/>
      <w:r w:rsidR="00246180" w:rsidRPr="00246180">
        <w:rPr>
          <w:rFonts w:ascii="Times New Roman" w:hAnsi="Times New Roman" w:cs="Times New Roman"/>
        </w:rPr>
        <w:t>nonumy</w:t>
      </w:r>
      <w:proofErr w:type="spellEnd"/>
      <w:r w:rsidR="00246180" w:rsidRPr="00246180">
        <w:rPr>
          <w:rFonts w:ascii="Times New Roman" w:hAnsi="Times New Roman" w:cs="Times New Roman"/>
        </w:rPr>
        <w:t xml:space="preserve"> </w:t>
      </w:r>
      <w:proofErr w:type="spellStart"/>
      <w:r w:rsidR="00246180" w:rsidRPr="00246180">
        <w:rPr>
          <w:rFonts w:ascii="Times New Roman" w:hAnsi="Times New Roman" w:cs="Times New Roman"/>
        </w:rPr>
        <w:t>eirmod</w:t>
      </w:r>
      <w:proofErr w:type="spellEnd"/>
      <w:r w:rsidR="00246180" w:rsidRPr="00246180">
        <w:rPr>
          <w:rFonts w:ascii="Times New Roman" w:hAnsi="Times New Roman" w:cs="Times New Roman"/>
        </w:rPr>
        <w:t xml:space="preserve"> </w:t>
      </w:r>
      <w:proofErr w:type="spellStart"/>
      <w:r w:rsidR="00246180" w:rsidRPr="00246180">
        <w:rPr>
          <w:rFonts w:ascii="Times New Roman" w:hAnsi="Times New Roman" w:cs="Times New Roman"/>
        </w:rPr>
        <w:t>tempor</w:t>
      </w:r>
      <w:proofErr w:type="spellEnd"/>
      <w:r w:rsidR="00246180" w:rsidRPr="00246180">
        <w:rPr>
          <w:rFonts w:ascii="Times New Roman" w:hAnsi="Times New Roman" w:cs="Times New Roman"/>
        </w:rPr>
        <w:t xml:space="preserve"> </w:t>
      </w:r>
      <w:proofErr w:type="spellStart"/>
      <w:r w:rsidR="00246180" w:rsidRPr="00246180">
        <w:rPr>
          <w:rFonts w:ascii="Times New Roman" w:hAnsi="Times New Roman" w:cs="Times New Roman"/>
        </w:rPr>
        <w:t>invidunt</w:t>
      </w:r>
      <w:proofErr w:type="spellEnd"/>
      <w:r w:rsidR="00246180" w:rsidRPr="00246180">
        <w:rPr>
          <w:rFonts w:ascii="Times New Roman" w:hAnsi="Times New Roman" w:cs="Times New Roman"/>
        </w:rPr>
        <w:t xml:space="preserve"> </w:t>
      </w:r>
      <w:proofErr w:type="spellStart"/>
      <w:r w:rsidR="00246180" w:rsidRPr="00246180">
        <w:rPr>
          <w:rFonts w:ascii="Times New Roman" w:hAnsi="Times New Roman" w:cs="Times New Roman"/>
        </w:rPr>
        <w:t>ut</w:t>
      </w:r>
      <w:proofErr w:type="spellEnd"/>
      <w:r w:rsidR="00246180"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="00246180" w:rsidRPr="00246180">
        <w:rPr>
          <w:rFonts w:ascii="Times New Roman" w:hAnsi="Times New Roman" w:cs="Times New Roman"/>
        </w:rPr>
        <w:t>amet</w:t>
      </w:r>
      <w:proofErr w:type="spellEnd"/>
      <w:r w:rsidR="00246180" w:rsidRPr="00246180">
        <w:rPr>
          <w:rFonts w:ascii="Times New Roman" w:hAnsi="Times New Roman" w:cs="Times New Roman"/>
        </w:rPr>
        <w:t xml:space="preserve">, </w:t>
      </w:r>
      <w:proofErr w:type="spellStart"/>
      <w:r w:rsidR="00246180" w:rsidRPr="00246180">
        <w:rPr>
          <w:rFonts w:ascii="Times New Roman" w:hAnsi="Times New Roman" w:cs="Times New Roman"/>
        </w:rPr>
        <w:t>consetetur</w:t>
      </w:r>
      <w:proofErr w:type="spellEnd"/>
      <w:r w:rsidR="00246180" w:rsidRPr="00246180">
        <w:rPr>
          <w:rFonts w:ascii="Times New Roman" w:hAnsi="Times New Roman" w:cs="Times New Roman"/>
        </w:rPr>
        <w:t xml:space="preserve"> </w:t>
      </w:r>
      <w:proofErr w:type="spellStart"/>
      <w:r w:rsidR="00246180" w:rsidRPr="00246180">
        <w:rPr>
          <w:rFonts w:ascii="Times New Roman" w:hAnsi="Times New Roman" w:cs="Times New Roman"/>
        </w:rPr>
        <w:t>sadipscing</w:t>
      </w:r>
      <w:proofErr w:type="spellEnd"/>
      <w:r w:rsidR="00246180" w:rsidRPr="00246180">
        <w:rPr>
          <w:rFonts w:ascii="Times New Roman" w:hAnsi="Times New Roman" w:cs="Times New Roman"/>
        </w:rPr>
        <w:t xml:space="preserve"> </w:t>
      </w:r>
      <w:proofErr w:type="spellStart"/>
      <w:r w:rsidR="00246180" w:rsidRPr="00246180">
        <w:rPr>
          <w:rFonts w:ascii="Times New Roman" w:hAnsi="Times New Roman" w:cs="Times New Roman"/>
        </w:rPr>
        <w:t>elitr</w:t>
      </w:r>
      <w:proofErr w:type="spellEnd"/>
      <w:r w:rsidR="00246180" w:rsidRPr="00246180">
        <w:rPr>
          <w:rFonts w:ascii="Times New Roman" w:hAnsi="Times New Roman" w:cs="Times New Roman"/>
        </w:rPr>
        <w:t xml:space="preserve">, sed diam </w:t>
      </w:r>
      <w:proofErr w:type="spellStart"/>
      <w:r w:rsidR="00246180" w:rsidRPr="00246180">
        <w:rPr>
          <w:rFonts w:ascii="Times New Roman" w:hAnsi="Times New Roman" w:cs="Times New Roman"/>
        </w:rPr>
        <w:t>nonumy</w:t>
      </w:r>
      <w:proofErr w:type="spellEnd"/>
      <w:r w:rsidR="00246180" w:rsidRPr="00246180">
        <w:rPr>
          <w:rFonts w:ascii="Times New Roman" w:hAnsi="Times New Roman" w:cs="Times New Roman"/>
        </w:rPr>
        <w:t xml:space="preserve"> </w:t>
      </w:r>
      <w:proofErr w:type="spellStart"/>
      <w:r w:rsidR="00246180" w:rsidRPr="00246180">
        <w:rPr>
          <w:rFonts w:ascii="Times New Roman" w:hAnsi="Times New Roman" w:cs="Times New Roman"/>
        </w:rPr>
        <w:t>eirmod</w:t>
      </w:r>
      <w:proofErr w:type="spellEnd"/>
      <w:r w:rsidR="00246180" w:rsidRPr="00246180">
        <w:rPr>
          <w:rFonts w:ascii="Times New Roman" w:hAnsi="Times New Roman" w:cs="Times New Roman"/>
        </w:rPr>
        <w:t xml:space="preserve"> </w:t>
      </w:r>
      <w:proofErr w:type="spellStart"/>
      <w:r w:rsidR="00246180" w:rsidRPr="00246180">
        <w:rPr>
          <w:rFonts w:ascii="Times New Roman" w:hAnsi="Times New Roman" w:cs="Times New Roman"/>
        </w:rPr>
        <w:t>tempor</w:t>
      </w:r>
      <w:proofErr w:type="spellEnd"/>
      <w:r w:rsidR="00246180" w:rsidRPr="00246180">
        <w:rPr>
          <w:rFonts w:ascii="Times New Roman" w:hAnsi="Times New Roman" w:cs="Times New Roman"/>
        </w:rPr>
        <w:t xml:space="preserve"> </w:t>
      </w:r>
      <w:proofErr w:type="spellStart"/>
      <w:r w:rsidR="00246180" w:rsidRPr="00246180">
        <w:rPr>
          <w:rFonts w:ascii="Times New Roman" w:hAnsi="Times New Roman" w:cs="Times New Roman"/>
        </w:rPr>
        <w:t>invidunt</w:t>
      </w:r>
      <w:proofErr w:type="spellEnd"/>
      <w:r w:rsidR="00246180" w:rsidRPr="00246180">
        <w:rPr>
          <w:rFonts w:ascii="Times New Roman" w:hAnsi="Times New Roman" w:cs="Times New Roman"/>
        </w:rPr>
        <w:t xml:space="preserve"> </w:t>
      </w:r>
      <w:proofErr w:type="spellStart"/>
      <w:r w:rsidR="00246180" w:rsidRPr="00246180">
        <w:rPr>
          <w:rFonts w:ascii="Times New Roman" w:hAnsi="Times New Roman" w:cs="Times New Roman"/>
        </w:rPr>
        <w:t>ut</w:t>
      </w:r>
      <w:proofErr w:type="spellEnd"/>
      <w:r w:rsidR="00246180" w:rsidRPr="00246180">
        <w:rPr>
          <w:rFonts w:ascii="Times New Roman" w:hAnsi="Times New Roman" w:cs="Times New Roman"/>
        </w:rPr>
        <w:t xml:space="preserve"> </w:t>
      </w:r>
      <w:proofErr w:type="spellStart"/>
      <w:r w:rsidR="00246180" w:rsidRPr="00246180">
        <w:rPr>
          <w:rFonts w:ascii="Times New Roman" w:hAnsi="Times New Roman" w:cs="Times New Roman"/>
        </w:rPr>
        <w:t>labore</w:t>
      </w:r>
      <w:proofErr w:type="spellEnd"/>
      <w:r w:rsidR="00246180"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="00246180" w:rsidRPr="00246180">
        <w:rPr>
          <w:rFonts w:ascii="Times New Roman" w:hAnsi="Times New Roman" w:cs="Times New Roman"/>
        </w:rPr>
        <w:t>aliquyam</w:t>
      </w:r>
      <w:proofErr w:type="spellEnd"/>
      <w:r w:rsidR="00246180" w:rsidRPr="00246180">
        <w:rPr>
          <w:rFonts w:ascii="Times New Roman" w:hAnsi="Times New Roman" w:cs="Times New Roman"/>
        </w:rPr>
        <w:t xml:space="preserve"> </w:t>
      </w:r>
      <w:proofErr w:type="spellStart"/>
      <w:r w:rsidR="00246180" w:rsidRPr="00246180">
        <w:rPr>
          <w:rFonts w:ascii="Times New Roman" w:hAnsi="Times New Roman" w:cs="Times New Roman"/>
        </w:rPr>
        <w:t>erat</w:t>
      </w:r>
      <w:proofErr w:type="spellEnd"/>
      <w:r w:rsidR="00246180" w:rsidRPr="00246180">
        <w:rPr>
          <w:rFonts w:ascii="Times New Roman" w:hAnsi="Times New Roman" w:cs="Times New Roman"/>
        </w:rPr>
        <w:t xml:space="preserve">, sed diam </w:t>
      </w:r>
      <w:proofErr w:type="spellStart"/>
      <w:r w:rsidR="00246180" w:rsidRPr="00246180">
        <w:rPr>
          <w:rFonts w:ascii="Times New Roman" w:hAnsi="Times New Roman" w:cs="Times New Roman"/>
        </w:rPr>
        <w:t>voluptua</w:t>
      </w:r>
      <w:proofErr w:type="spellEnd"/>
      <w:r w:rsidR="00246180" w:rsidRPr="00246180">
        <w:rPr>
          <w:rFonts w:ascii="Times New Roman" w:hAnsi="Times New Roman" w:cs="Times New Roman"/>
        </w:rPr>
        <w:t xml:space="preserve">. At </w:t>
      </w:r>
      <w:proofErr w:type="spellStart"/>
      <w:r w:rsidR="00246180" w:rsidRPr="00246180">
        <w:rPr>
          <w:rFonts w:ascii="Times New Roman" w:hAnsi="Times New Roman" w:cs="Times New Roman"/>
        </w:rPr>
        <w:t>vero</w:t>
      </w:r>
      <w:proofErr w:type="spellEnd"/>
      <w:r w:rsidR="00246180" w:rsidRPr="00246180">
        <w:rPr>
          <w:rFonts w:ascii="Times New Roman" w:hAnsi="Times New Roman" w:cs="Times New Roman"/>
        </w:rPr>
        <w:t xml:space="preserve"> </w:t>
      </w:r>
      <w:proofErr w:type="spellStart"/>
      <w:r w:rsidR="00246180" w:rsidRPr="00246180">
        <w:rPr>
          <w:rFonts w:ascii="Times New Roman" w:hAnsi="Times New Roman" w:cs="Times New Roman"/>
        </w:rPr>
        <w:t>eos</w:t>
      </w:r>
      <w:proofErr w:type="spellEnd"/>
      <w:r w:rsidR="00246180" w:rsidRPr="00246180">
        <w:rPr>
          <w:rFonts w:ascii="Times New Roman" w:hAnsi="Times New Roman" w:cs="Times New Roman"/>
        </w:rPr>
        <w:t xml:space="preserve"> et </w:t>
      </w:r>
      <w:proofErr w:type="spellStart"/>
      <w:r w:rsidR="00246180" w:rsidRPr="00246180">
        <w:rPr>
          <w:rFonts w:ascii="Times New Roman" w:hAnsi="Times New Roman" w:cs="Times New Roman"/>
        </w:rPr>
        <w:t>accusam</w:t>
      </w:r>
      <w:proofErr w:type="spellEnd"/>
      <w:r w:rsidR="00246180" w:rsidRPr="00246180">
        <w:rPr>
          <w:rFonts w:ascii="Times New Roman" w:hAnsi="Times New Roman" w:cs="Times New Roman"/>
        </w:rPr>
        <w:t xml:space="preserve"> et </w:t>
      </w:r>
      <w:proofErr w:type="spellStart"/>
      <w:r w:rsidR="00246180" w:rsidRPr="00246180">
        <w:rPr>
          <w:rFonts w:ascii="Times New Roman" w:hAnsi="Times New Roman" w:cs="Times New Roman"/>
        </w:rPr>
        <w:t>justo</w:t>
      </w:r>
      <w:proofErr w:type="spellEnd"/>
      <w:r w:rsidR="00246180" w:rsidRPr="00246180">
        <w:rPr>
          <w:rFonts w:ascii="Times New Roman" w:hAnsi="Times New Roman" w:cs="Times New Roman"/>
        </w:rPr>
        <w:t xml:space="preserve"> duo </w:t>
      </w:r>
      <w:proofErr w:type="spellStart"/>
      <w:r w:rsidR="00246180" w:rsidRPr="00246180">
        <w:rPr>
          <w:rFonts w:ascii="Times New Roman" w:hAnsi="Times New Roman" w:cs="Times New Roman"/>
        </w:rPr>
        <w:t>dolores</w:t>
      </w:r>
      <w:proofErr w:type="spellEnd"/>
      <w:r w:rsidR="00246180" w:rsidRPr="00246180">
        <w:rPr>
          <w:rFonts w:ascii="Times New Roman" w:hAnsi="Times New Roman" w:cs="Times New Roman"/>
        </w:rPr>
        <w:t xml:space="preserve"> et </w:t>
      </w:r>
      <w:commentRangeStart w:id="9"/>
      <w:proofErr w:type="spellStart"/>
      <w:r w:rsidR="00246180" w:rsidRPr="00246180">
        <w:rPr>
          <w:rFonts w:ascii="Times New Roman" w:hAnsi="Times New Roman" w:cs="Times New Roman"/>
        </w:rPr>
        <w:t>ea</w:t>
      </w:r>
      <w:proofErr w:type="spellEnd"/>
      <w:r w:rsidR="00246180" w:rsidRPr="00246180">
        <w:rPr>
          <w:rFonts w:ascii="Times New Roman" w:hAnsi="Times New Roman" w:cs="Times New Roman"/>
        </w:rPr>
        <w:t xml:space="preserve"> </w:t>
      </w:r>
      <w:proofErr w:type="spellStart"/>
      <w:r w:rsidR="00246180" w:rsidRPr="00246180">
        <w:rPr>
          <w:rFonts w:ascii="Times New Roman" w:hAnsi="Times New Roman" w:cs="Times New Roman"/>
        </w:rPr>
        <w:t>rebum</w:t>
      </w:r>
      <w:proofErr w:type="spellEnd"/>
      <w:r w:rsidR="00246180" w:rsidRPr="002461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commentRangeEnd w:id="9"/>
      <w:r>
        <w:rPr>
          <w:rStyle w:val="AklamaBavurusu"/>
        </w:rPr>
        <w:commentReference w:id="9"/>
      </w:r>
    </w:p>
    <w:p w14:paraId="5A725087" w14:textId="6E8833F1" w:rsidR="007A2370" w:rsidRPr="002B6B68" w:rsidRDefault="007A2370" w:rsidP="00466977">
      <w:pPr>
        <w:ind w:left="-851"/>
        <w:jc w:val="both"/>
        <w:rPr>
          <w:rFonts w:ascii="Times New Roman" w:hAnsi="Times New Roman" w:cs="Times New Roman"/>
        </w:rPr>
      </w:pPr>
    </w:p>
    <w:p w14:paraId="219BA9FD" w14:textId="4B83A3FE" w:rsidR="0007342E" w:rsidRPr="005B08DC" w:rsidRDefault="005B08DC" w:rsidP="0024689F">
      <w:pPr>
        <w:spacing w:after="120"/>
        <w:ind w:left="-851"/>
        <w:jc w:val="both"/>
        <w:rPr>
          <w:rFonts w:ascii="Times New Roman" w:hAnsi="Times New Roman" w:cs="Times New Roman"/>
          <w:b/>
          <w:bCs/>
        </w:rPr>
      </w:pPr>
      <w:r w:rsidRPr="005B08DC">
        <w:rPr>
          <w:rFonts w:ascii="Times New Roman" w:hAnsi="Times New Roman" w:cs="Times New Roman"/>
          <w:b/>
          <w:bCs/>
        </w:rPr>
        <w:t>LOREM IPSUM DOLOR SIT AMET</w:t>
      </w:r>
    </w:p>
    <w:p w14:paraId="6EE08695" w14:textId="6C46D2BC" w:rsidR="002B6B68" w:rsidRDefault="00246180" w:rsidP="005B08DC">
      <w:pPr>
        <w:spacing w:after="120"/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>.</w:t>
      </w:r>
      <w:r w:rsidR="007A38FA" w:rsidRPr="002B6B68">
        <w:rPr>
          <w:rFonts w:ascii="Times New Roman" w:hAnsi="Times New Roman" w:cs="Times New Roman"/>
        </w:rPr>
        <w:t xml:space="preserve"> </w:t>
      </w:r>
    </w:p>
    <w:p w14:paraId="73EF48EB" w14:textId="28A7F3E5" w:rsidR="007A38FA" w:rsidRPr="002B6B68" w:rsidRDefault="00246180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lastRenderedPageBreak/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>.</w:t>
      </w:r>
      <w:r w:rsidRPr="002B6B68">
        <w:rPr>
          <w:rFonts w:ascii="Times New Roman" w:hAnsi="Times New Roman" w:cs="Times New Roman"/>
        </w:rPr>
        <w:t xml:space="preserve"> </w:t>
      </w:r>
      <w:r w:rsidR="007A38FA" w:rsidRPr="002B6B68">
        <w:rPr>
          <w:rFonts w:ascii="Times New Roman" w:hAnsi="Times New Roman" w:cs="Times New Roman"/>
        </w:rPr>
        <w:t xml:space="preserve">(Jackson-Cherry &amp; Erford, 2017). According to Coombs (2007),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>.</w:t>
      </w:r>
    </w:p>
    <w:p w14:paraId="33056C83" w14:textId="77777777" w:rsidR="00246180" w:rsidRDefault="00246180" w:rsidP="00466977">
      <w:pPr>
        <w:ind w:left="-851"/>
        <w:jc w:val="both"/>
        <w:rPr>
          <w:rFonts w:ascii="Times New Roman" w:hAnsi="Times New Roman" w:cs="Times New Roman"/>
        </w:rPr>
      </w:pPr>
    </w:p>
    <w:p w14:paraId="373ACA40" w14:textId="7F241521" w:rsidR="0007342E" w:rsidRPr="002B6B68" w:rsidRDefault="00246180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>.</w:t>
      </w:r>
      <w:r w:rsidRPr="002B6B68">
        <w:rPr>
          <w:rFonts w:ascii="Times New Roman" w:hAnsi="Times New Roman" w:cs="Times New Roman"/>
        </w:rPr>
        <w:t xml:space="preserve"> </w:t>
      </w:r>
      <w:r w:rsidR="007A38FA" w:rsidRPr="002B6B68">
        <w:rPr>
          <w:rFonts w:ascii="Times New Roman" w:hAnsi="Times New Roman" w:cs="Times New Roman"/>
        </w:rPr>
        <w:t>(Coombs, 2007)</w:t>
      </w:r>
      <w:r w:rsidR="0007342E" w:rsidRPr="002B6B68">
        <w:rPr>
          <w:rFonts w:ascii="Times New Roman" w:hAnsi="Times New Roman" w:cs="Times New Roman"/>
        </w:rPr>
        <w:t xml:space="preserve">. As the uncertainty </w:t>
      </w:r>
      <w:r w:rsidR="00F0597D" w:rsidRPr="002B6B68">
        <w:rPr>
          <w:rFonts w:ascii="Times New Roman" w:hAnsi="Times New Roman" w:cs="Times New Roman"/>
        </w:rPr>
        <w:t>accelerates</w:t>
      </w:r>
      <w:r w:rsidR="0007342E" w:rsidRPr="002B6B68">
        <w:rPr>
          <w:rFonts w:ascii="Times New Roman" w:hAnsi="Times New Roman" w:cs="Times New Roman"/>
        </w:rPr>
        <w:t xml:space="preserve">, it increases </w:t>
      </w:r>
      <w:r w:rsidR="00F0597D" w:rsidRPr="002B6B68">
        <w:rPr>
          <w:rFonts w:ascii="Times New Roman" w:hAnsi="Times New Roman" w:cs="Times New Roman"/>
        </w:rPr>
        <w:t xml:space="preserve">the emergence of a potential crisis. </w:t>
      </w:r>
    </w:p>
    <w:p w14:paraId="7C17DCAA" w14:textId="77777777" w:rsidR="002B6B68" w:rsidRDefault="002B6B68" w:rsidP="00466977">
      <w:pPr>
        <w:ind w:left="-851"/>
        <w:jc w:val="both"/>
        <w:rPr>
          <w:rFonts w:ascii="Times New Roman" w:hAnsi="Times New Roman" w:cs="Times New Roman"/>
        </w:rPr>
      </w:pPr>
    </w:p>
    <w:p w14:paraId="5FE46DB2" w14:textId="01EC2A99" w:rsidR="002B6B68" w:rsidRDefault="00246180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>.</w:t>
      </w:r>
      <w:r w:rsidR="007A38FA" w:rsidRPr="002B6B68">
        <w:rPr>
          <w:rFonts w:ascii="Times New Roman" w:hAnsi="Times New Roman" w:cs="Times New Roman"/>
        </w:rPr>
        <w:t xml:space="preserve"> </w:t>
      </w:r>
      <w:commentRangeStart w:id="10"/>
      <w:r w:rsidR="007A38FA" w:rsidRPr="002B6B68">
        <w:rPr>
          <w:rFonts w:ascii="Times New Roman" w:hAnsi="Times New Roman" w:cs="Times New Roman"/>
        </w:rPr>
        <w:t>(Balaban, 2018)</w:t>
      </w:r>
      <w:r w:rsidR="0007342E" w:rsidRPr="002B6B68">
        <w:rPr>
          <w:rFonts w:ascii="Times New Roman" w:hAnsi="Times New Roman" w:cs="Times New Roman"/>
        </w:rPr>
        <w:t xml:space="preserve">. </w:t>
      </w:r>
      <w:commentRangeEnd w:id="10"/>
      <w:r w:rsidR="00D96258">
        <w:rPr>
          <w:rStyle w:val="AklamaBavurusu"/>
        </w:rPr>
        <w:commentReference w:id="10"/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>.</w:t>
      </w:r>
    </w:p>
    <w:p w14:paraId="5C2AE6F4" w14:textId="77777777" w:rsidR="00246180" w:rsidRDefault="00246180" w:rsidP="00466977">
      <w:pPr>
        <w:ind w:left="-851"/>
        <w:jc w:val="both"/>
        <w:rPr>
          <w:rFonts w:ascii="Times New Roman" w:hAnsi="Times New Roman" w:cs="Times New Roman"/>
        </w:rPr>
      </w:pPr>
    </w:p>
    <w:p w14:paraId="205FABDD" w14:textId="2CB725BC" w:rsidR="0007342E" w:rsidRDefault="00246180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lastRenderedPageBreak/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>.</w:t>
      </w:r>
      <w:r w:rsidRPr="002B6B68">
        <w:rPr>
          <w:rFonts w:ascii="Times New Roman" w:hAnsi="Times New Roman" w:cs="Times New Roman"/>
        </w:rPr>
        <w:t xml:space="preserve"> </w:t>
      </w:r>
      <w:r w:rsidR="00E87298" w:rsidRPr="002B6B68">
        <w:rPr>
          <w:rFonts w:ascii="Times New Roman" w:hAnsi="Times New Roman" w:cs="Times New Roman"/>
        </w:rPr>
        <w:t xml:space="preserve">(Coombs, 2007; </w:t>
      </w:r>
      <w:proofErr w:type="spellStart"/>
      <w:r w:rsidR="00E87298" w:rsidRPr="002B6B68">
        <w:rPr>
          <w:rFonts w:ascii="Times New Roman" w:hAnsi="Times New Roman" w:cs="Times New Roman"/>
        </w:rPr>
        <w:t>Dirlik</w:t>
      </w:r>
      <w:proofErr w:type="spellEnd"/>
      <w:r w:rsidR="00E87298" w:rsidRPr="002B6B68">
        <w:rPr>
          <w:rFonts w:ascii="Times New Roman" w:hAnsi="Times New Roman" w:cs="Times New Roman"/>
        </w:rPr>
        <w:t xml:space="preserve">, 2018). </w:t>
      </w:r>
      <w:r w:rsidR="0007342E" w:rsidRPr="002B6B68">
        <w:rPr>
          <w:rFonts w:ascii="Times New Roman" w:hAnsi="Times New Roman" w:cs="Times New Roman"/>
        </w:rPr>
        <w:t xml:space="preserve">The </w:t>
      </w:r>
      <w:r w:rsidR="00E87298" w:rsidRPr="002B6B68">
        <w:rPr>
          <w:rFonts w:ascii="Times New Roman" w:hAnsi="Times New Roman" w:cs="Times New Roman"/>
        </w:rPr>
        <w:t>responsibility</w:t>
      </w:r>
      <w:r w:rsidR="0007342E" w:rsidRPr="002B6B68">
        <w:rPr>
          <w:rFonts w:ascii="Times New Roman" w:hAnsi="Times New Roman" w:cs="Times New Roman"/>
        </w:rPr>
        <w:t xml:space="preserve"> of </w:t>
      </w:r>
      <w:r w:rsidR="00E87298" w:rsidRPr="002B6B68">
        <w:rPr>
          <w:rFonts w:ascii="Times New Roman" w:hAnsi="Times New Roman" w:cs="Times New Roman"/>
        </w:rPr>
        <w:t xml:space="preserve">organizational </w:t>
      </w:r>
      <w:r w:rsidR="0007342E" w:rsidRPr="002B6B68">
        <w:rPr>
          <w:rFonts w:ascii="Times New Roman" w:hAnsi="Times New Roman" w:cs="Times New Roman"/>
        </w:rPr>
        <w:t xml:space="preserve">leaders and managers is to survive </w:t>
      </w:r>
      <w:r w:rsidR="00E87298" w:rsidRPr="002B6B68">
        <w:rPr>
          <w:rFonts w:ascii="Times New Roman" w:hAnsi="Times New Roman" w:cs="Times New Roman"/>
        </w:rPr>
        <w:t xml:space="preserve">the </w:t>
      </w:r>
      <w:r w:rsidR="0007342E" w:rsidRPr="002B6B68">
        <w:rPr>
          <w:rFonts w:ascii="Times New Roman" w:hAnsi="Times New Roman" w:cs="Times New Roman"/>
        </w:rPr>
        <w:t>crisis process with minimal damage</w:t>
      </w:r>
      <w:r w:rsidR="00E87298" w:rsidRPr="002B6B68">
        <w:rPr>
          <w:rFonts w:ascii="Times New Roman" w:hAnsi="Times New Roman" w:cs="Times New Roman"/>
        </w:rPr>
        <w:t>, by detecting early signals</w:t>
      </w:r>
      <w:r w:rsidR="0041716F" w:rsidRPr="002B6B68">
        <w:rPr>
          <w:rFonts w:ascii="Times New Roman" w:hAnsi="Times New Roman" w:cs="Times New Roman"/>
        </w:rPr>
        <w:t xml:space="preserve"> when possible. </w:t>
      </w:r>
    </w:p>
    <w:p w14:paraId="5F69E586" w14:textId="77777777" w:rsidR="00413F7B" w:rsidRPr="002B6B68" w:rsidRDefault="00413F7B" w:rsidP="00466977">
      <w:pPr>
        <w:ind w:left="-851"/>
        <w:jc w:val="both"/>
        <w:rPr>
          <w:rFonts w:ascii="Times New Roman" w:hAnsi="Times New Roman" w:cs="Times New Roman"/>
        </w:rPr>
      </w:pPr>
    </w:p>
    <w:p w14:paraId="2482E9E9" w14:textId="7C4DD325" w:rsidR="0007342E" w:rsidRPr="002B6B68" w:rsidRDefault="00246180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>.</w:t>
      </w:r>
    </w:p>
    <w:p w14:paraId="0CF8F58A" w14:textId="45F07352" w:rsidR="00475C2B" w:rsidRPr="002B6B68" w:rsidRDefault="00475C2B" w:rsidP="00466977">
      <w:pPr>
        <w:ind w:left="-851"/>
        <w:jc w:val="both"/>
        <w:rPr>
          <w:rFonts w:ascii="Times New Roman" w:hAnsi="Times New Roman" w:cs="Times New Roman"/>
        </w:rPr>
      </w:pPr>
    </w:p>
    <w:p w14:paraId="10C05981" w14:textId="2A1BA4D0" w:rsidR="0007342E" w:rsidRPr="005B08DC" w:rsidRDefault="005B08DC" w:rsidP="0024689F">
      <w:pPr>
        <w:spacing w:after="120"/>
        <w:ind w:left="-851"/>
        <w:jc w:val="both"/>
        <w:rPr>
          <w:rFonts w:ascii="Times New Roman" w:hAnsi="Times New Roman" w:cs="Times New Roman"/>
          <w:b/>
          <w:bCs/>
        </w:rPr>
      </w:pPr>
      <w:r w:rsidRPr="005B08DC">
        <w:rPr>
          <w:rFonts w:ascii="Times New Roman" w:hAnsi="Times New Roman" w:cs="Times New Roman"/>
          <w:b/>
          <w:bCs/>
        </w:rPr>
        <w:t xml:space="preserve">Lorem </w:t>
      </w:r>
      <w:r>
        <w:rPr>
          <w:rFonts w:ascii="Times New Roman" w:hAnsi="Times New Roman" w:cs="Times New Roman"/>
          <w:b/>
          <w:bCs/>
        </w:rPr>
        <w:t>İ</w:t>
      </w:r>
      <w:r w:rsidRPr="005B08DC">
        <w:rPr>
          <w:rFonts w:ascii="Times New Roman" w:hAnsi="Times New Roman" w:cs="Times New Roman"/>
          <w:b/>
          <w:bCs/>
        </w:rPr>
        <w:t xml:space="preserve">psum </w:t>
      </w:r>
      <w:r>
        <w:rPr>
          <w:rFonts w:ascii="Times New Roman" w:hAnsi="Times New Roman" w:cs="Times New Roman"/>
          <w:b/>
          <w:bCs/>
        </w:rPr>
        <w:t>D</w:t>
      </w:r>
      <w:r w:rsidRPr="005B08DC">
        <w:rPr>
          <w:rFonts w:ascii="Times New Roman" w:hAnsi="Times New Roman" w:cs="Times New Roman"/>
          <w:b/>
          <w:bCs/>
        </w:rPr>
        <w:t xml:space="preserve">olor </w:t>
      </w:r>
      <w:r>
        <w:rPr>
          <w:rFonts w:ascii="Times New Roman" w:hAnsi="Times New Roman" w:cs="Times New Roman"/>
          <w:b/>
          <w:bCs/>
        </w:rPr>
        <w:t>S</w:t>
      </w:r>
      <w:r w:rsidRPr="005B08DC">
        <w:rPr>
          <w:rFonts w:ascii="Times New Roman" w:hAnsi="Times New Roman" w:cs="Times New Roman"/>
          <w:b/>
          <w:bCs/>
        </w:rPr>
        <w:t xml:space="preserve">it </w:t>
      </w:r>
      <w:proofErr w:type="spellStart"/>
      <w:r>
        <w:rPr>
          <w:rFonts w:ascii="Times New Roman" w:hAnsi="Times New Roman" w:cs="Times New Roman"/>
          <w:b/>
          <w:bCs/>
        </w:rPr>
        <w:t>A</w:t>
      </w:r>
      <w:r w:rsidRPr="005B08DC">
        <w:rPr>
          <w:rFonts w:ascii="Times New Roman" w:hAnsi="Times New Roman" w:cs="Times New Roman"/>
          <w:b/>
          <w:bCs/>
        </w:rPr>
        <w:t>met</w:t>
      </w:r>
      <w:proofErr w:type="spellEnd"/>
      <w:r w:rsidR="007A2370" w:rsidRPr="005B08DC">
        <w:rPr>
          <w:rFonts w:ascii="Times New Roman" w:hAnsi="Times New Roman" w:cs="Times New Roman"/>
          <w:b/>
          <w:bCs/>
        </w:rPr>
        <w:t xml:space="preserve"> </w:t>
      </w:r>
    </w:p>
    <w:p w14:paraId="60B14CF6" w14:textId="0FC079ED" w:rsidR="00B720D5" w:rsidRPr="002B6B68" w:rsidRDefault="00246180" w:rsidP="0024689F">
      <w:pPr>
        <w:spacing w:after="120"/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</w:rPr>
        <w:t xml:space="preserve"> </w:t>
      </w:r>
      <w:r w:rsidR="00E87298" w:rsidRPr="002B6B68">
        <w:rPr>
          <w:rFonts w:ascii="Times New Roman" w:hAnsi="Times New Roman" w:cs="Times New Roman"/>
        </w:rPr>
        <w:t>(</w:t>
      </w:r>
      <w:r w:rsidR="00CD62B4">
        <w:rPr>
          <w:rFonts w:ascii="Times New Roman" w:hAnsi="Times New Roman" w:cs="Times New Roman"/>
        </w:rPr>
        <w:t>URL-2</w:t>
      </w:r>
      <w:r w:rsidR="00E87298" w:rsidRPr="002B6B68">
        <w:rPr>
          <w:rFonts w:ascii="Times New Roman" w:hAnsi="Times New Roman" w:cs="Times New Roman"/>
        </w:rPr>
        <w:t>)</w:t>
      </w:r>
      <w:r w:rsidR="00B720D5" w:rsidRPr="002B6B68">
        <w:rPr>
          <w:rFonts w:ascii="Times New Roman" w:hAnsi="Times New Roman" w:cs="Times New Roman"/>
        </w:rPr>
        <w:t xml:space="preserve">. </w:t>
      </w:r>
    </w:p>
    <w:p w14:paraId="6835101B" w14:textId="77777777" w:rsidR="002B6B68" w:rsidRDefault="002B6B68" w:rsidP="00466977">
      <w:pPr>
        <w:ind w:left="-851"/>
        <w:jc w:val="both"/>
        <w:rPr>
          <w:rFonts w:ascii="Times New Roman" w:hAnsi="Times New Roman" w:cs="Times New Roman"/>
        </w:rPr>
      </w:pPr>
    </w:p>
    <w:p w14:paraId="61478CE6" w14:textId="5C0D1042" w:rsidR="002B6B68" w:rsidRDefault="00246180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>.</w:t>
      </w:r>
    </w:p>
    <w:p w14:paraId="7C35A078" w14:textId="77777777" w:rsidR="00246180" w:rsidRDefault="00246180" w:rsidP="00466977">
      <w:pPr>
        <w:ind w:left="-851"/>
        <w:jc w:val="both"/>
        <w:rPr>
          <w:rFonts w:ascii="Times New Roman" w:hAnsi="Times New Roman" w:cs="Times New Roman"/>
        </w:rPr>
      </w:pPr>
    </w:p>
    <w:p w14:paraId="041F1900" w14:textId="47AF4F5B" w:rsidR="00043023" w:rsidRDefault="00246180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</w:rPr>
        <w:t xml:space="preserve"> </w:t>
      </w:r>
      <w:r w:rsidR="008D5249" w:rsidRPr="002B6B68">
        <w:rPr>
          <w:rFonts w:ascii="Times New Roman" w:hAnsi="Times New Roman" w:cs="Times New Roman"/>
        </w:rPr>
        <w:lastRenderedPageBreak/>
        <w:t>(Sebastian, 2015)</w:t>
      </w:r>
      <w:r w:rsidR="00B720D5" w:rsidRPr="002B6B68">
        <w:rPr>
          <w:rFonts w:ascii="Times New Roman" w:hAnsi="Times New Roman" w:cs="Times New Roman"/>
        </w:rPr>
        <w:t xml:space="preserve">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>.</w:t>
      </w:r>
    </w:p>
    <w:p w14:paraId="4D9837DE" w14:textId="77777777" w:rsidR="00413F7B" w:rsidRPr="002B6B68" w:rsidRDefault="00413F7B" w:rsidP="00466977">
      <w:pPr>
        <w:ind w:left="-851"/>
        <w:jc w:val="both"/>
        <w:rPr>
          <w:rFonts w:ascii="Times New Roman" w:hAnsi="Times New Roman" w:cs="Times New Roman"/>
        </w:rPr>
      </w:pPr>
    </w:p>
    <w:p w14:paraId="3C032EF5" w14:textId="67A6AA2F" w:rsidR="00B720D5" w:rsidRDefault="00246180" w:rsidP="00246180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>.</w:t>
      </w:r>
    </w:p>
    <w:p w14:paraId="7FDBCC4D" w14:textId="77777777" w:rsidR="00246180" w:rsidRPr="002B6B68" w:rsidRDefault="00246180" w:rsidP="00246180">
      <w:pPr>
        <w:ind w:left="-851"/>
        <w:jc w:val="both"/>
        <w:rPr>
          <w:rFonts w:ascii="Times New Roman" w:hAnsi="Times New Roman" w:cs="Times New Roman"/>
        </w:rPr>
      </w:pPr>
    </w:p>
    <w:p w14:paraId="7A76EAE4" w14:textId="166FFFA5" w:rsidR="00C769B6" w:rsidRPr="002B6B68" w:rsidRDefault="005B08DC" w:rsidP="005B08DC">
      <w:pPr>
        <w:spacing w:after="120"/>
        <w:ind w:left="-851"/>
        <w:jc w:val="both"/>
        <w:rPr>
          <w:rFonts w:ascii="Times New Roman" w:hAnsi="Times New Roman" w:cs="Times New Roman"/>
          <w:b/>
          <w:bCs/>
        </w:rPr>
      </w:pPr>
      <w:r w:rsidRPr="005B08DC">
        <w:rPr>
          <w:rFonts w:ascii="Times New Roman" w:hAnsi="Times New Roman" w:cs="Times New Roman"/>
          <w:b/>
          <w:bCs/>
        </w:rPr>
        <w:t xml:space="preserve">Lorem </w:t>
      </w:r>
      <w:r>
        <w:rPr>
          <w:rFonts w:ascii="Times New Roman" w:hAnsi="Times New Roman" w:cs="Times New Roman"/>
          <w:b/>
          <w:bCs/>
        </w:rPr>
        <w:t>İ</w:t>
      </w:r>
      <w:r w:rsidRPr="005B08DC">
        <w:rPr>
          <w:rFonts w:ascii="Times New Roman" w:hAnsi="Times New Roman" w:cs="Times New Roman"/>
          <w:b/>
          <w:bCs/>
        </w:rPr>
        <w:t xml:space="preserve">psum </w:t>
      </w:r>
      <w:r>
        <w:rPr>
          <w:rFonts w:ascii="Times New Roman" w:hAnsi="Times New Roman" w:cs="Times New Roman"/>
          <w:b/>
          <w:bCs/>
        </w:rPr>
        <w:t>D</w:t>
      </w:r>
      <w:r w:rsidRPr="005B08DC">
        <w:rPr>
          <w:rFonts w:ascii="Times New Roman" w:hAnsi="Times New Roman" w:cs="Times New Roman"/>
          <w:b/>
          <w:bCs/>
        </w:rPr>
        <w:t xml:space="preserve">olor </w:t>
      </w:r>
      <w:r>
        <w:rPr>
          <w:rFonts w:ascii="Times New Roman" w:hAnsi="Times New Roman" w:cs="Times New Roman"/>
          <w:b/>
          <w:bCs/>
        </w:rPr>
        <w:t>S</w:t>
      </w:r>
      <w:r w:rsidRPr="005B08DC">
        <w:rPr>
          <w:rFonts w:ascii="Times New Roman" w:hAnsi="Times New Roman" w:cs="Times New Roman"/>
          <w:b/>
          <w:bCs/>
        </w:rPr>
        <w:t xml:space="preserve">it </w:t>
      </w:r>
      <w:proofErr w:type="spellStart"/>
      <w:r>
        <w:rPr>
          <w:rFonts w:ascii="Times New Roman" w:hAnsi="Times New Roman" w:cs="Times New Roman"/>
          <w:b/>
          <w:bCs/>
        </w:rPr>
        <w:t>A</w:t>
      </w:r>
      <w:r w:rsidRPr="005B08DC">
        <w:rPr>
          <w:rFonts w:ascii="Times New Roman" w:hAnsi="Times New Roman" w:cs="Times New Roman"/>
          <w:b/>
          <w:bCs/>
        </w:rPr>
        <w:t>met</w:t>
      </w:r>
      <w:proofErr w:type="spellEnd"/>
      <w:r w:rsidRPr="005B08DC">
        <w:rPr>
          <w:rFonts w:ascii="Times New Roman" w:hAnsi="Times New Roman" w:cs="Times New Roman"/>
          <w:b/>
          <w:bCs/>
        </w:rPr>
        <w:t xml:space="preserve"> </w:t>
      </w:r>
      <w:r w:rsidR="00133A83" w:rsidRPr="002B6B68">
        <w:rPr>
          <w:rFonts w:ascii="Times New Roman" w:hAnsi="Times New Roman" w:cs="Times New Roman"/>
          <w:b/>
          <w:bCs/>
        </w:rPr>
        <w:t xml:space="preserve"> </w:t>
      </w:r>
    </w:p>
    <w:p w14:paraId="43BBEEC5" w14:textId="6FAFBE0A" w:rsidR="00C769B6" w:rsidRDefault="00246180" w:rsidP="0024689F">
      <w:pPr>
        <w:spacing w:after="120"/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</w:rPr>
        <w:t xml:space="preserve"> </w:t>
      </w:r>
      <w:r w:rsidR="00043023" w:rsidRPr="002B6B68">
        <w:rPr>
          <w:rFonts w:ascii="Times New Roman" w:hAnsi="Times New Roman" w:cs="Times New Roman"/>
        </w:rPr>
        <w:t>(Hogg &amp; Adelman, 2013)</w:t>
      </w:r>
      <w:r w:rsidR="00C769B6" w:rsidRPr="002B6B68">
        <w:rPr>
          <w:rFonts w:ascii="Times New Roman" w:hAnsi="Times New Roman" w:cs="Times New Roman"/>
        </w:rPr>
        <w:t xml:space="preserve">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</w:rPr>
        <w:t xml:space="preserve"> </w:t>
      </w:r>
      <w:r w:rsidR="008D5249" w:rsidRPr="002B6B68">
        <w:rPr>
          <w:rFonts w:ascii="Times New Roman" w:hAnsi="Times New Roman" w:cs="Times New Roman"/>
        </w:rPr>
        <w:t>(Hogg &amp; Adelman, 2013)</w:t>
      </w:r>
      <w:r w:rsidR="00C769B6" w:rsidRPr="002B6B68">
        <w:rPr>
          <w:rFonts w:ascii="Times New Roman" w:hAnsi="Times New Roman" w:cs="Times New Roman"/>
        </w:rPr>
        <w:t>.</w:t>
      </w:r>
    </w:p>
    <w:p w14:paraId="441A76B3" w14:textId="77777777" w:rsidR="00DA5DCA" w:rsidRDefault="00DA5DCA" w:rsidP="0024689F">
      <w:pPr>
        <w:spacing w:after="120"/>
        <w:ind w:left="-851"/>
        <w:jc w:val="both"/>
        <w:rPr>
          <w:rFonts w:ascii="Times New Roman" w:hAnsi="Times New Roman" w:cs="Times New Roman"/>
        </w:rPr>
      </w:pPr>
    </w:p>
    <w:p w14:paraId="5DF4B4D1" w14:textId="6364262A" w:rsidR="003D3DD3" w:rsidRDefault="003D3DD3" w:rsidP="003D3DD3">
      <w:pPr>
        <w:spacing w:after="120"/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418F5F2" wp14:editId="43FF9859">
            <wp:extent cx="2451100" cy="12446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34360" w14:textId="47127B77" w:rsidR="00607F2B" w:rsidRPr="00607F2B" w:rsidRDefault="00607F2B" w:rsidP="00607F2B">
      <w:pPr>
        <w:spacing w:after="120"/>
        <w:ind w:left="-851"/>
        <w:jc w:val="center"/>
        <w:rPr>
          <w:rFonts w:ascii="Times New Roman" w:hAnsi="Times New Roman" w:cs="Times New Roman"/>
        </w:rPr>
      </w:pPr>
      <w:proofErr w:type="spellStart"/>
      <w:r w:rsidRPr="003D3DD3">
        <w:rPr>
          <w:rFonts w:ascii="Times New Roman" w:hAnsi="Times New Roman" w:cs="Times New Roman"/>
          <w:b/>
          <w:bCs/>
        </w:rPr>
        <w:t>Resim</w:t>
      </w:r>
      <w:proofErr w:type="spellEnd"/>
      <w:r w:rsidR="00D96258">
        <w:rPr>
          <w:rFonts w:ascii="Times New Roman" w:hAnsi="Times New Roman" w:cs="Times New Roman"/>
          <w:b/>
          <w:bCs/>
        </w:rPr>
        <w:t xml:space="preserve"> </w:t>
      </w:r>
      <w:r w:rsidRPr="003D3DD3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</w:p>
    <w:p w14:paraId="4227492D" w14:textId="2469A1DC" w:rsidR="003D3DD3" w:rsidRPr="002B6B68" w:rsidRDefault="003D3DD3" w:rsidP="003D3DD3">
      <w:pPr>
        <w:spacing w:after="120"/>
        <w:ind w:left="-851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Kaynak</w:t>
      </w:r>
      <w:proofErr w:type="spellEnd"/>
      <w:r w:rsidRPr="002B6B68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2B6B68">
        <w:rPr>
          <w:rFonts w:ascii="Times New Roman" w:hAnsi="Times New Roman" w:cs="Times New Roman"/>
        </w:rPr>
        <w:t>Tichy</w:t>
      </w:r>
      <w:proofErr w:type="spellEnd"/>
      <w:r w:rsidRPr="002B6B68">
        <w:rPr>
          <w:rFonts w:ascii="Times New Roman" w:hAnsi="Times New Roman" w:cs="Times New Roman"/>
        </w:rPr>
        <w:t xml:space="preserve"> &amp; </w:t>
      </w:r>
      <w:proofErr w:type="spellStart"/>
      <w:r w:rsidRPr="002B6B68">
        <w:rPr>
          <w:rFonts w:ascii="Times New Roman" w:hAnsi="Times New Roman" w:cs="Times New Roman"/>
        </w:rPr>
        <w:t>Devanna</w:t>
      </w:r>
      <w:proofErr w:type="spellEnd"/>
      <w:r w:rsidRPr="002B6B68">
        <w:rPr>
          <w:rFonts w:ascii="Times New Roman" w:hAnsi="Times New Roman" w:cs="Times New Roman"/>
        </w:rPr>
        <w:t xml:space="preserve"> (1996).</w:t>
      </w:r>
    </w:p>
    <w:p w14:paraId="28823160" w14:textId="77777777" w:rsidR="002B6B68" w:rsidRDefault="002B6B68" w:rsidP="00466977">
      <w:pPr>
        <w:ind w:left="-851"/>
        <w:jc w:val="both"/>
        <w:rPr>
          <w:rFonts w:ascii="Times New Roman" w:hAnsi="Times New Roman" w:cs="Times New Roman"/>
        </w:rPr>
      </w:pPr>
    </w:p>
    <w:p w14:paraId="3D92F235" w14:textId="60C915F8" w:rsidR="00C769B6" w:rsidRPr="002B6B68" w:rsidRDefault="00246180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C769B6" w:rsidRPr="002B6B68">
        <w:rPr>
          <w:rFonts w:ascii="Times New Roman" w:hAnsi="Times New Roman" w:cs="Times New Roman"/>
        </w:rPr>
        <w:t xml:space="preserve">. For example, according to Diamond (2016),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8D5249" w:rsidRPr="002B6B68">
        <w:rPr>
          <w:rFonts w:ascii="Times New Roman" w:hAnsi="Times New Roman" w:cs="Times New Roman"/>
        </w:rPr>
        <w:t xml:space="preserve"> (Wang &amp; Guan, 2018)</w:t>
      </w:r>
      <w:r w:rsidR="00C769B6" w:rsidRPr="002B6B68">
        <w:rPr>
          <w:rFonts w:ascii="Times New Roman" w:hAnsi="Times New Roman" w:cs="Times New Roman"/>
        </w:rPr>
        <w:t xml:space="preserve">. </w:t>
      </w:r>
    </w:p>
    <w:p w14:paraId="766F5049" w14:textId="77777777" w:rsidR="002B6B68" w:rsidRDefault="002B6B68" w:rsidP="00466977">
      <w:pPr>
        <w:ind w:left="-851"/>
        <w:jc w:val="both"/>
        <w:rPr>
          <w:rFonts w:ascii="Times New Roman" w:hAnsi="Times New Roman" w:cs="Times New Roman"/>
        </w:rPr>
      </w:pPr>
    </w:p>
    <w:p w14:paraId="2265C63F" w14:textId="2AB765C9" w:rsidR="00C769B6" w:rsidRPr="002B6B68" w:rsidRDefault="00246180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8D5249" w:rsidRPr="002B6B68">
        <w:rPr>
          <w:rFonts w:ascii="Times New Roman" w:hAnsi="Times New Roman" w:cs="Times New Roman"/>
        </w:rPr>
        <w:t xml:space="preserve"> (Guo et al., 2018)</w:t>
      </w:r>
      <w:r w:rsidR="00C769B6" w:rsidRPr="002B6B68">
        <w:rPr>
          <w:rFonts w:ascii="Times New Roman" w:hAnsi="Times New Roman" w:cs="Times New Roman"/>
        </w:rPr>
        <w:t xml:space="preserve">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r w:rsidRPr="00246180">
        <w:rPr>
          <w:rFonts w:ascii="Times New Roman" w:hAnsi="Times New Roman" w:cs="Times New Roman"/>
        </w:rPr>
        <w:lastRenderedPageBreak/>
        <w:t xml:space="preserve">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</w:rPr>
        <w:t xml:space="preserve"> </w:t>
      </w:r>
      <w:r w:rsidR="008D5249" w:rsidRPr="002B6B68">
        <w:rPr>
          <w:rFonts w:ascii="Times New Roman" w:hAnsi="Times New Roman" w:cs="Times New Roman"/>
        </w:rPr>
        <w:t>(Li &amp; Sun, 2015)</w:t>
      </w:r>
      <w:r w:rsidR="00C769B6" w:rsidRPr="002B6B68">
        <w:rPr>
          <w:rFonts w:ascii="Times New Roman" w:hAnsi="Times New Roman" w:cs="Times New Roman"/>
        </w:rPr>
        <w:t xml:space="preserve">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C769B6" w:rsidRPr="002B6B68">
        <w:rPr>
          <w:rFonts w:ascii="Times New Roman" w:hAnsi="Times New Roman" w:cs="Times New Roman"/>
        </w:rPr>
        <w:t>.</w:t>
      </w:r>
    </w:p>
    <w:p w14:paraId="58F10D68" w14:textId="77777777" w:rsidR="002B6B68" w:rsidRDefault="002B6B68" w:rsidP="00466977">
      <w:pPr>
        <w:ind w:left="-851"/>
        <w:jc w:val="both"/>
        <w:rPr>
          <w:rFonts w:ascii="Times New Roman" w:hAnsi="Times New Roman" w:cs="Times New Roman"/>
        </w:rPr>
      </w:pPr>
    </w:p>
    <w:p w14:paraId="7F92CA03" w14:textId="2589C6DE" w:rsidR="00C769B6" w:rsidRPr="002B6B68" w:rsidRDefault="00246180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</w:rPr>
        <w:t xml:space="preserve"> </w:t>
      </w:r>
      <w:r w:rsidR="008E3DBF" w:rsidRPr="002B6B68">
        <w:rPr>
          <w:rFonts w:ascii="Times New Roman" w:hAnsi="Times New Roman" w:cs="Times New Roman"/>
        </w:rPr>
        <w:t>(</w:t>
      </w:r>
      <w:proofErr w:type="spellStart"/>
      <w:r w:rsidR="008E3DBF" w:rsidRPr="002B6B68">
        <w:rPr>
          <w:rFonts w:ascii="Times New Roman" w:hAnsi="Times New Roman" w:cs="Times New Roman"/>
        </w:rPr>
        <w:t>Rosener</w:t>
      </w:r>
      <w:proofErr w:type="spellEnd"/>
      <w:r w:rsidR="008E3DBF" w:rsidRPr="002B6B68">
        <w:rPr>
          <w:rFonts w:ascii="Times New Roman" w:hAnsi="Times New Roman" w:cs="Times New Roman"/>
        </w:rPr>
        <w:t>, 2011)</w:t>
      </w:r>
      <w:r w:rsidR="00C769B6" w:rsidRPr="002B6B68">
        <w:rPr>
          <w:rFonts w:ascii="Times New Roman" w:hAnsi="Times New Roman" w:cs="Times New Roman"/>
        </w:rPr>
        <w:t xml:space="preserve">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8E3DBF" w:rsidRPr="002B6B68">
        <w:rPr>
          <w:rFonts w:ascii="Times New Roman" w:hAnsi="Times New Roman" w:cs="Times New Roman"/>
        </w:rPr>
        <w:t xml:space="preserve">. </w:t>
      </w:r>
    </w:p>
    <w:p w14:paraId="5AEAEB2D" w14:textId="33129F8D" w:rsidR="00133A83" w:rsidRPr="002B6B68" w:rsidRDefault="00133A83" w:rsidP="00466977">
      <w:pPr>
        <w:ind w:left="-851"/>
        <w:jc w:val="both"/>
        <w:rPr>
          <w:rFonts w:ascii="Times New Roman" w:hAnsi="Times New Roman" w:cs="Times New Roman"/>
        </w:rPr>
      </w:pPr>
    </w:p>
    <w:p w14:paraId="03573FB9" w14:textId="54F2BEF5" w:rsidR="00133A83" w:rsidRPr="002B6B68" w:rsidRDefault="005B08DC" w:rsidP="005B08DC">
      <w:pPr>
        <w:spacing w:after="120"/>
        <w:ind w:left="-851"/>
        <w:jc w:val="both"/>
        <w:rPr>
          <w:rFonts w:ascii="Times New Roman" w:hAnsi="Times New Roman" w:cs="Times New Roman"/>
          <w:b/>
          <w:bCs/>
        </w:rPr>
      </w:pPr>
      <w:r w:rsidRPr="005B08DC">
        <w:rPr>
          <w:rFonts w:ascii="Times New Roman" w:hAnsi="Times New Roman" w:cs="Times New Roman"/>
          <w:b/>
          <w:bCs/>
        </w:rPr>
        <w:t xml:space="preserve">Lorem </w:t>
      </w:r>
      <w:r>
        <w:rPr>
          <w:rFonts w:ascii="Times New Roman" w:hAnsi="Times New Roman" w:cs="Times New Roman"/>
          <w:b/>
          <w:bCs/>
        </w:rPr>
        <w:t>İ</w:t>
      </w:r>
      <w:r w:rsidRPr="005B08DC">
        <w:rPr>
          <w:rFonts w:ascii="Times New Roman" w:hAnsi="Times New Roman" w:cs="Times New Roman"/>
          <w:b/>
          <w:bCs/>
        </w:rPr>
        <w:t xml:space="preserve">psum </w:t>
      </w:r>
      <w:r>
        <w:rPr>
          <w:rFonts w:ascii="Times New Roman" w:hAnsi="Times New Roman" w:cs="Times New Roman"/>
          <w:b/>
          <w:bCs/>
        </w:rPr>
        <w:t>D</w:t>
      </w:r>
      <w:r w:rsidRPr="005B08DC">
        <w:rPr>
          <w:rFonts w:ascii="Times New Roman" w:hAnsi="Times New Roman" w:cs="Times New Roman"/>
          <w:b/>
          <w:bCs/>
        </w:rPr>
        <w:t xml:space="preserve">olor </w:t>
      </w:r>
      <w:r>
        <w:rPr>
          <w:rFonts w:ascii="Times New Roman" w:hAnsi="Times New Roman" w:cs="Times New Roman"/>
          <w:b/>
          <w:bCs/>
        </w:rPr>
        <w:t>S</w:t>
      </w:r>
      <w:r w:rsidRPr="005B08DC">
        <w:rPr>
          <w:rFonts w:ascii="Times New Roman" w:hAnsi="Times New Roman" w:cs="Times New Roman"/>
          <w:b/>
          <w:bCs/>
        </w:rPr>
        <w:t xml:space="preserve">it </w:t>
      </w:r>
      <w:proofErr w:type="spellStart"/>
      <w:r>
        <w:rPr>
          <w:rFonts w:ascii="Times New Roman" w:hAnsi="Times New Roman" w:cs="Times New Roman"/>
          <w:b/>
          <w:bCs/>
        </w:rPr>
        <w:t>A</w:t>
      </w:r>
      <w:r w:rsidRPr="005B08DC">
        <w:rPr>
          <w:rFonts w:ascii="Times New Roman" w:hAnsi="Times New Roman" w:cs="Times New Roman"/>
          <w:b/>
          <w:bCs/>
        </w:rPr>
        <w:t>met</w:t>
      </w:r>
      <w:proofErr w:type="spellEnd"/>
      <w:r w:rsidRPr="005B08DC">
        <w:rPr>
          <w:rFonts w:ascii="Times New Roman" w:hAnsi="Times New Roman" w:cs="Times New Roman"/>
          <w:b/>
          <w:bCs/>
        </w:rPr>
        <w:t xml:space="preserve"> </w:t>
      </w:r>
      <w:r w:rsidR="00133A83" w:rsidRPr="002B6B68">
        <w:rPr>
          <w:rFonts w:ascii="Times New Roman" w:hAnsi="Times New Roman" w:cs="Times New Roman"/>
          <w:b/>
          <w:bCs/>
        </w:rPr>
        <w:t xml:space="preserve"> </w:t>
      </w:r>
    </w:p>
    <w:p w14:paraId="742E960E" w14:textId="722F93E1" w:rsidR="00AC1621" w:rsidRDefault="00246180" w:rsidP="00AC1621">
      <w:pPr>
        <w:spacing w:after="120"/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6C2943" w:rsidRPr="002B6B68">
        <w:rPr>
          <w:rFonts w:ascii="Times New Roman" w:hAnsi="Times New Roman" w:cs="Times New Roman"/>
        </w:rPr>
        <w:t xml:space="preserve"> (Bass et al., 2003) </w:t>
      </w:r>
      <w:r w:rsidRPr="00246180">
        <w:rPr>
          <w:rFonts w:ascii="Times New Roman" w:hAnsi="Times New Roman" w:cs="Times New Roman"/>
        </w:rPr>
        <w:t xml:space="preserve">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</w:rPr>
        <w:t xml:space="preserve"> </w:t>
      </w:r>
      <w:r w:rsidR="006C2943" w:rsidRPr="002B6B68">
        <w:rPr>
          <w:rFonts w:ascii="Times New Roman" w:hAnsi="Times New Roman" w:cs="Times New Roman"/>
        </w:rPr>
        <w:t>(Bono &amp; Judge, 2004)</w:t>
      </w:r>
      <w:r w:rsidR="00133A83" w:rsidRPr="002B6B68">
        <w:rPr>
          <w:rFonts w:ascii="Times New Roman" w:hAnsi="Times New Roman" w:cs="Times New Roman"/>
        </w:rPr>
        <w:t xml:space="preserve">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</w:t>
      </w:r>
      <w:r w:rsidRPr="00246180">
        <w:rPr>
          <w:rFonts w:ascii="Times New Roman" w:hAnsi="Times New Roman" w:cs="Times New Roman"/>
        </w:rPr>
        <w:lastRenderedPageBreak/>
        <w:t xml:space="preserve">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6C2943" w:rsidRPr="002B6B68">
        <w:rPr>
          <w:rFonts w:ascii="Times New Roman" w:hAnsi="Times New Roman" w:cs="Times New Roman"/>
        </w:rPr>
        <w:t xml:space="preserve"> (</w:t>
      </w:r>
      <w:proofErr w:type="spellStart"/>
      <w:r w:rsidR="006C2943" w:rsidRPr="002B6B68">
        <w:rPr>
          <w:rFonts w:ascii="Times New Roman" w:hAnsi="Times New Roman" w:cs="Times New Roman"/>
        </w:rPr>
        <w:t>Kirchmayer</w:t>
      </w:r>
      <w:proofErr w:type="spellEnd"/>
      <w:r w:rsidR="006C2943" w:rsidRPr="002B6B68">
        <w:rPr>
          <w:rFonts w:ascii="Times New Roman" w:hAnsi="Times New Roman" w:cs="Times New Roman"/>
        </w:rPr>
        <w:t xml:space="preserve"> &amp; </w:t>
      </w:r>
      <w:proofErr w:type="spellStart"/>
      <w:r w:rsidR="006C2943" w:rsidRPr="002B6B68">
        <w:rPr>
          <w:rFonts w:ascii="Times New Roman" w:hAnsi="Times New Roman" w:cs="Times New Roman"/>
        </w:rPr>
        <w:t>Fratricova</w:t>
      </w:r>
      <w:proofErr w:type="spellEnd"/>
      <w:r w:rsidR="006C2943" w:rsidRPr="002B6B68">
        <w:rPr>
          <w:rFonts w:ascii="Times New Roman" w:hAnsi="Times New Roman" w:cs="Times New Roman"/>
        </w:rPr>
        <w:t>, 2020).</w:t>
      </w:r>
    </w:p>
    <w:p w14:paraId="6E139B6B" w14:textId="4C450018" w:rsidR="00AC1621" w:rsidRPr="002B6B68" w:rsidRDefault="00AC1621" w:rsidP="003D3DD3">
      <w:pPr>
        <w:spacing w:after="120"/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>
        <w:rPr>
          <w:rFonts w:ascii="Times New Roman" w:hAnsi="Times New Roman" w:cs="Times New Roman"/>
        </w:rPr>
        <w:t>.</w:t>
      </w:r>
    </w:p>
    <w:p w14:paraId="17964B7D" w14:textId="6500DC02" w:rsidR="00133A83" w:rsidRPr="002B6B68" w:rsidRDefault="00133A83" w:rsidP="00466977">
      <w:pPr>
        <w:ind w:left="-851"/>
        <w:jc w:val="center"/>
        <w:rPr>
          <w:rFonts w:ascii="Times New Roman" w:hAnsi="Times New Roman" w:cs="Times New Roman"/>
        </w:rPr>
      </w:pPr>
      <w:r w:rsidRPr="002B6B68">
        <w:rPr>
          <w:rFonts w:ascii="Times New Roman" w:hAnsi="Times New Roman" w:cs="Times New Roman"/>
          <w:b/>
          <w:bCs/>
        </w:rPr>
        <w:t xml:space="preserve">Table 1. </w:t>
      </w:r>
      <w:r w:rsidR="005B08DC"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="005B08DC" w:rsidRPr="00246180">
        <w:rPr>
          <w:rFonts w:ascii="Times New Roman" w:hAnsi="Times New Roman" w:cs="Times New Roman"/>
        </w:rPr>
        <w:t>amet</w:t>
      </w:r>
      <w:proofErr w:type="spellEnd"/>
    </w:p>
    <w:tbl>
      <w:tblPr>
        <w:tblStyle w:val="KlavuzuTablo4-Vurgu1"/>
        <w:tblW w:w="0" w:type="auto"/>
        <w:tblLook w:val="04A0" w:firstRow="1" w:lastRow="0" w:firstColumn="1" w:lastColumn="0" w:noHBand="0" w:noVBand="1"/>
      </w:tblPr>
      <w:tblGrid>
        <w:gridCol w:w="2384"/>
        <w:gridCol w:w="2304"/>
        <w:gridCol w:w="2370"/>
      </w:tblGrid>
      <w:tr w:rsidR="00133A83" w:rsidRPr="002B6B68" w14:paraId="189A8D55" w14:textId="77777777" w:rsidTr="00745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14:paraId="44B20F56" w14:textId="70B1BC05" w:rsidR="00133A83" w:rsidRPr="002B6B68" w:rsidRDefault="00133A83" w:rsidP="00466977">
            <w:pPr>
              <w:ind w:left="-851"/>
              <w:jc w:val="center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Leadership style</w:t>
            </w:r>
          </w:p>
        </w:tc>
        <w:tc>
          <w:tcPr>
            <w:tcW w:w="2606" w:type="dxa"/>
          </w:tcPr>
          <w:p w14:paraId="7E03365F" w14:textId="6D86F05E" w:rsidR="00133A83" w:rsidRPr="002B6B68" w:rsidRDefault="00133A83" w:rsidP="00466977">
            <w:pPr>
              <w:ind w:left="-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Transactional</w:t>
            </w:r>
          </w:p>
        </w:tc>
        <w:tc>
          <w:tcPr>
            <w:tcW w:w="2653" w:type="dxa"/>
          </w:tcPr>
          <w:p w14:paraId="5C49DC70" w14:textId="246EB54E" w:rsidR="00133A83" w:rsidRPr="002B6B68" w:rsidRDefault="00133A83" w:rsidP="00466977">
            <w:pPr>
              <w:ind w:left="-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Transformative</w:t>
            </w:r>
          </w:p>
        </w:tc>
      </w:tr>
      <w:tr w:rsidR="00133A83" w:rsidRPr="002B6B68" w14:paraId="383065E1" w14:textId="77777777" w:rsidTr="00745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14:paraId="7C2CA4C8" w14:textId="7D0F2047" w:rsidR="00133A83" w:rsidRPr="002B6B68" w:rsidRDefault="00133A83" w:rsidP="00466977">
            <w:pPr>
              <w:ind w:left="-851"/>
              <w:jc w:val="center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Time management</w:t>
            </w:r>
          </w:p>
        </w:tc>
        <w:tc>
          <w:tcPr>
            <w:tcW w:w="2606" w:type="dxa"/>
          </w:tcPr>
          <w:p w14:paraId="57BA819E" w14:textId="6CC03D5B" w:rsidR="00133A83" w:rsidRPr="002B6B68" w:rsidRDefault="00133A83" w:rsidP="00466977">
            <w:pPr>
              <w:ind w:left="-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Short-term oriented</w:t>
            </w:r>
          </w:p>
        </w:tc>
        <w:tc>
          <w:tcPr>
            <w:tcW w:w="2653" w:type="dxa"/>
          </w:tcPr>
          <w:p w14:paraId="290B7912" w14:textId="25FECBF7" w:rsidR="00133A83" w:rsidRPr="002B6B68" w:rsidRDefault="00133A83" w:rsidP="00466977">
            <w:pPr>
              <w:ind w:left="-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Long-term oriented</w:t>
            </w:r>
          </w:p>
        </w:tc>
      </w:tr>
      <w:tr w:rsidR="00133A83" w:rsidRPr="002B6B68" w14:paraId="78073577" w14:textId="77777777" w:rsidTr="00745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14:paraId="33C14760" w14:textId="06E4BE07" w:rsidR="00133A83" w:rsidRPr="002B6B68" w:rsidRDefault="00133A83" w:rsidP="00466977">
            <w:pPr>
              <w:ind w:left="-851"/>
              <w:jc w:val="center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Communication</w:t>
            </w:r>
          </w:p>
        </w:tc>
        <w:tc>
          <w:tcPr>
            <w:tcW w:w="2606" w:type="dxa"/>
          </w:tcPr>
          <w:p w14:paraId="18DBF12A" w14:textId="6DA9F91B" w:rsidR="00133A83" w:rsidRPr="002B6B68" w:rsidRDefault="00133A83" w:rsidP="00466977">
            <w:pPr>
              <w:ind w:left="-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Vertical</w:t>
            </w:r>
          </w:p>
        </w:tc>
        <w:tc>
          <w:tcPr>
            <w:tcW w:w="2653" w:type="dxa"/>
          </w:tcPr>
          <w:p w14:paraId="48BF9014" w14:textId="3AE3789B" w:rsidR="00133A83" w:rsidRPr="002B6B68" w:rsidRDefault="00133A83" w:rsidP="00466977">
            <w:pPr>
              <w:ind w:left="-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Horizontal</w:t>
            </w:r>
          </w:p>
        </w:tc>
      </w:tr>
      <w:tr w:rsidR="00133A83" w:rsidRPr="002B6B68" w14:paraId="6C87F483" w14:textId="77777777" w:rsidTr="00745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14:paraId="479B0D24" w14:textId="79075BF2" w:rsidR="00133A83" w:rsidRPr="002B6B68" w:rsidRDefault="00133A83" w:rsidP="00466977">
            <w:pPr>
              <w:ind w:left="-851"/>
              <w:jc w:val="center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Focus</w:t>
            </w:r>
          </w:p>
        </w:tc>
        <w:tc>
          <w:tcPr>
            <w:tcW w:w="2606" w:type="dxa"/>
          </w:tcPr>
          <w:p w14:paraId="2254021C" w14:textId="43969CCA" w:rsidR="00133A83" w:rsidRPr="002B6B68" w:rsidRDefault="00133A83" w:rsidP="00466977">
            <w:pPr>
              <w:ind w:left="-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Finance-oriented</w:t>
            </w:r>
          </w:p>
        </w:tc>
        <w:tc>
          <w:tcPr>
            <w:tcW w:w="2653" w:type="dxa"/>
          </w:tcPr>
          <w:p w14:paraId="0BE1B275" w14:textId="7CD93B35" w:rsidR="00133A83" w:rsidRPr="002B6B68" w:rsidRDefault="00133A83" w:rsidP="00466977">
            <w:pPr>
              <w:ind w:left="-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Consumer-oriented</w:t>
            </w:r>
          </w:p>
        </w:tc>
      </w:tr>
      <w:tr w:rsidR="00133A83" w:rsidRPr="002B6B68" w14:paraId="3392435A" w14:textId="77777777" w:rsidTr="00745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14:paraId="36BC46C4" w14:textId="0242C769" w:rsidR="00133A83" w:rsidRPr="002B6B68" w:rsidRDefault="00133A83" w:rsidP="00466977">
            <w:pPr>
              <w:ind w:left="-851"/>
              <w:jc w:val="center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Rewarding mechanism</w:t>
            </w:r>
          </w:p>
        </w:tc>
        <w:tc>
          <w:tcPr>
            <w:tcW w:w="2606" w:type="dxa"/>
          </w:tcPr>
          <w:p w14:paraId="6FF3ACBC" w14:textId="1CD107C6" w:rsidR="00133A83" w:rsidRPr="002B6B68" w:rsidRDefault="00133A83" w:rsidP="00466977">
            <w:pPr>
              <w:ind w:left="-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2653" w:type="dxa"/>
          </w:tcPr>
          <w:p w14:paraId="723698D6" w14:textId="0F8F71C3" w:rsidR="00133A83" w:rsidRPr="002B6B68" w:rsidRDefault="00133A83" w:rsidP="00466977">
            <w:pPr>
              <w:ind w:left="-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Internal</w:t>
            </w:r>
          </w:p>
        </w:tc>
      </w:tr>
      <w:tr w:rsidR="00133A83" w:rsidRPr="002B6B68" w14:paraId="39C55300" w14:textId="77777777" w:rsidTr="00745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14:paraId="0D2EA60C" w14:textId="5C95B57D" w:rsidR="00133A83" w:rsidRPr="002B6B68" w:rsidRDefault="00133A83" w:rsidP="003763B5">
            <w:pPr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of power</w:t>
            </w:r>
          </w:p>
        </w:tc>
        <w:tc>
          <w:tcPr>
            <w:tcW w:w="2606" w:type="dxa"/>
          </w:tcPr>
          <w:p w14:paraId="51A4BF60" w14:textId="3F211825" w:rsidR="00133A83" w:rsidRPr="002B6B68" w:rsidRDefault="00133A83" w:rsidP="00466977">
            <w:pPr>
              <w:ind w:left="-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2653" w:type="dxa"/>
          </w:tcPr>
          <w:p w14:paraId="384E9560" w14:textId="0430F921" w:rsidR="00133A83" w:rsidRPr="002B6B68" w:rsidRDefault="00133A83" w:rsidP="00466977">
            <w:pPr>
              <w:ind w:left="-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Reputation</w:t>
            </w:r>
          </w:p>
        </w:tc>
      </w:tr>
      <w:tr w:rsidR="00133A83" w:rsidRPr="002B6B68" w14:paraId="39B22456" w14:textId="77777777" w:rsidTr="00745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14:paraId="620DF9A5" w14:textId="42B66AF6" w:rsidR="00133A83" w:rsidRPr="002B6B68" w:rsidRDefault="00133A83" w:rsidP="00466977">
            <w:pPr>
              <w:ind w:left="-851"/>
              <w:jc w:val="center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Decision making</w:t>
            </w:r>
          </w:p>
        </w:tc>
        <w:tc>
          <w:tcPr>
            <w:tcW w:w="2606" w:type="dxa"/>
          </w:tcPr>
          <w:p w14:paraId="4D2F1631" w14:textId="56BF4A57" w:rsidR="00133A83" w:rsidRPr="002B6B68" w:rsidRDefault="00133A83" w:rsidP="00466977">
            <w:pPr>
              <w:ind w:left="-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Centralized</w:t>
            </w:r>
          </w:p>
        </w:tc>
        <w:tc>
          <w:tcPr>
            <w:tcW w:w="2653" w:type="dxa"/>
          </w:tcPr>
          <w:p w14:paraId="22733B2E" w14:textId="65D20EC6" w:rsidR="00133A83" w:rsidRPr="002B6B68" w:rsidRDefault="00133A83" w:rsidP="00466977">
            <w:pPr>
              <w:ind w:left="-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Participatory</w:t>
            </w:r>
          </w:p>
        </w:tc>
      </w:tr>
      <w:tr w:rsidR="00133A83" w:rsidRPr="002B6B68" w14:paraId="6BF7D66D" w14:textId="77777777" w:rsidTr="00745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14:paraId="0228BBCE" w14:textId="21C6F8C4" w:rsidR="00133A83" w:rsidRPr="002B6B68" w:rsidRDefault="00133A83" w:rsidP="00466977">
            <w:pPr>
              <w:ind w:left="-851"/>
              <w:jc w:val="center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Openness to change</w:t>
            </w:r>
          </w:p>
        </w:tc>
        <w:tc>
          <w:tcPr>
            <w:tcW w:w="2606" w:type="dxa"/>
          </w:tcPr>
          <w:p w14:paraId="6FB98907" w14:textId="305860F2" w:rsidR="00133A83" w:rsidRPr="002B6B68" w:rsidRDefault="00133A83" w:rsidP="00466977">
            <w:pPr>
              <w:ind w:left="-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Status quo-oriented</w:t>
            </w:r>
          </w:p>
        </w:tc>
        <w:tc>
          <w:tcPr>
            <w:tcW w:w="2653" w:type="dxa"/>
          </w:tcPr>
          <w:p w14:paraId="3BCABE6B" w14:textId="468DAD14" w:rsidR="00133A83" w:rsidRPr="002B6B68" w:rsidRDefault="00133A83" w:rsidP="00466977">
            <w:pPr>
              <w:ind w:left="-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Open to change</w:t>
            </w:r>
          </w:p>
        </w:tc>
      </w:tr>
      <w:tr w:rsidR="00133A83" w:rsidRPr="002B6B68" w14:paraId="79E71F98" w14:textId="77777777" w:rsidTr="00745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14:paraId="6B2E4150" w14:textId="1E787F5C" w:rsidR="00133A83" w:rsidRPr="002B6B68" w:rsidRDefault="00133A83" w:rsidP="00466977">
            <w:pPr>
              <w:ind w:left="-851"/>
              <w:jc w:val="center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Work division</w:t>
            </w:r>
          </w:p>
        </w:tc>
        <w:tc>
          <w:tcPr>
            <w:tcW w:w="2606" w:type="dxa"/>
          </w:tcPr>
          <w:p w14:paraId="688C8CED" w14:textId="07F094C9" w:rsidR="00133A83" w:rsidRPr="002B6B68" w:rsidRDefault="00133A83" w:rsidP="00466977">
            <w:pPr>
              <w:ind w:left="-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Individual-oriented</w:t>
            </w:r>
          </w:p>
        </w:tc>
        <w:tc>
          <w:tcPr>
            <w:tcW w:w="2653" w:type="dxa"/>
          </w:tcPr>
          <w:p w14:paraId="73074B78" w14:textId="4435A85D" w:rsidR="00133A83" w:rsidRPr="002B6B68" w:rsidRDefault="00133A83" w:rsidP="00466977">
            <w:pPr>
              <w:ind w:left="-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Teamwork</w:t>
            </w:r>
          </w:p>
        </w:tc>
      </w:tr>
      <w:tr w:rsidR="00133A83" w:rsidRPr="002B6B68" w14:paraId="16786A31" w14:textId="77777777" w:rsidTr="00745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14:paraId="32B404BA" w14:textId="2D904798" w:rsidR="00133A83" w:rsidRPr="002B6B68" w:rsidRDefault="00133A83" w:rsidP="00466977">
            <w:pPr>
              <w:ind w:left="-851"/>
              <w:jc w:val="center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Control mechanism</w:t>
            </w:r>
          </w:p>
        </w:tc>
        <w:tc>
          <w:tcPr>
            <w:tcW w:w="2606" w:type="dxa"/>
          </w:tcPr>
          <w:p w14:paraId="3F262CCF" w14:textId="3A0E51F9" w:rsidR="00133A83" w:rsidRPr="002B6B68" w:rsidRDefault="00133A83" w:rsidP="00466977">
            <w:pPr>
              <w:ind w:left="-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Harmony</w:t>
            </w:r>
          </w:p>
        </w:tc>
        <w:tc>
          <w:tcPr>
            <w:tcW w:w="2653" w:type="dxa"/>
          </w:tcPr>
          <w:p w14:paraId="3691E7DA" w14:textId="5988D84B" w:rsidR="00133A83" w:rsidRPr="002B6B68" w:rsidRDefault="00133A83" w:rsidP="00466977">
            <w:pPr>
              <w:ind w:left="-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B68">
              <w:rPr>
                <w:rFonts w:ascii="Times New Roman" w:hAnsi="Times New Roman" w:cs="Times New Roman"/>
              </w:rPr>
              <w:t>Self-regulatory</w:t>
            </w:r>
          </w:p>
        </w:tc>
      </w:tr>
    </w:tbl>
    <w:p w14:paraId="1014FEB6" w14:textId="77777777" w:rsidR="00043023" w:rsidRPr="002B6B68" w:rsidRDefault="00043023" w:rsidP="00466977">
      <w:pPr>
        <w:ind w:left="-851" w:firstLine="720"/>
        <w:jc w:val="center"/>
        <w:rPr>
          <w:rFonts w:ascii="Times New Roman" w:hAnsi="Times New Roman" w:cs="Times New Roman"/>
          <w:b/>
          <w:bCs/>
        </w:rPr>
      </w:pPr>
    </w:p>
    <w:p w14:paraId="0B4BF587" w14:textId="69AB7D7B" w:rsidR="00133A83" w:rsidRPr="002B6B68" w:rsidRDefault="003763B5" w:rsidP="00466977">
      <w:pPr>
        <w:ind w:left="-851" w:firstLine="72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Kaynak</w:t>
      </w:r>
      <w:proofErr w:type="spellEnd"/>
      <w:r w:rsidR="00745478" w:rsidRPr="002B6B68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="00745478" w:rsidRPr="002B6B68">
        <w:rPr>
          <w:rFonts w:ascii="Times New Roman" w:hAnsi="Times New Roman" w:cs="Times New Roman"/>
        </w:rPr>
        <w:t>Tichy</w:t>
      </w:r>
      <w:proofErr w:type="spellEnd"/>
      <w:r w:rsidR="00745478" w:rsidRPr="002B6B68">
        <w:rPr>
          <w:rFonts w:ascii="Times New Roman" w:hAnsi="Times New Roman" w:cs="Times New Roman"/>
        </w:rPr>
        <w:t xml:space="preserve"> &amp; </w:t>
      </w:r>
      <w:proofErr w:type="spellStart"/>
      <w:r w:rsidR="00745478" w:rsidRPr="002B6B68">
        <w:rPr>
          <w:rFonts w:ascii="Times New Roman" w:hAnsi="Times New Roman" w:cs="Times New Roman"/>
        </w:rPr>
        <w:t>Devanna</w:t>
      </w:r>
      <w:proofErr w:type="spellEnd"/>
      <w:r w:rsidR="00745478" w:rsidRPr="002B6B68">
        <w:rPr>
          <w:rFonts w:ascii="Times New Roman" w:hAnsi="Times New Roman" w:cs="Times New Roman"/>
        </w:rPr>
        <w:t xml:space="preserve"> (1996).</w:t>
      </w:r>
    </w:p>
    <w:p w14:paraId="13A8FCF6" w14:textId="77777777" w:rsidR="00133A83" w:rsidRPr="002B6B68" w:rsidRDefault="00133A83" w:rsidP="00466977">
      <w:pPr>
        <w:ind w:left="-851" w:firstLine="720"/>
        <w:jc w:val="center"/>
        <w:rPr>
          <w:rFonts w:ascii="Times New Roman" w:hAnsi="Times New Roman" w:cs="Times New Roman"/>
        </w:rPr>
      </w:pPr>
    </w:p>
    <w:p w14:paraId="2F38438B" w14:textId="15203EEC" w:rsidR="00133A83" w:rsidRPr="002B6B68" w:rsidRDefault="00246180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043023" w:rsidRPr="002B6B68">
        <w:rPr>
          <w:rFonts w:ascii="Times New Roman" w:hAnsi="Times New Roman" w:cs="Times New Roman"/>
        </w:rPr>
        <w:t xml:space="preserve"> (</w:t>
      </w:r>
      <w:r w:rsidR="00CD62B4">
        <w:rPr>
          <w:rFonts w:ascii="Times New Roman" w:hAnsi="Times New Roman" w:cs="Times New Roman"/>
        </w:rPr>
        <w:t>URL-3</w:t>
      </w:r>
      <w:r w:rsidR="00043023" w:rsidRPr="002B6B68">
        <w:rPr>
          <w:rFonts w:ascii="Times New Roman" w:hAnsi="Times New Roman" w:cs="Times New Roman"/>
        </w:rPr>
        <w:t xml:space="preserve">). </w:t>
      </w:r>
      <w:r w:rsidR="00404E30" w:rsidRPr="002B6B68">
        <w:rPr>
          <w:rFonts w:ascii="Times New Roman" w:hAnsi="Times New Roman" w:cs="Times New Roman"/>
        </w:rPr>
        <w:t xml:space="preserve"> </w:t>
      </w:r>
    </w:p>
    <w:p w14:paraId="2FA92113" w14:textId="77777777" w:rsidR="002B6B68" w:rsidRDefault="002B6B68" w:rsidP="00466977">
      <w:pPr>
        <w:ind w:left="-851"/>
        <w:jc w:val="both"/>
        <w:rPr>
          <w:rFonts w:ascii="Times New Roman" w:hAnsi="Times New Roman" w:cs="Times New Roman"/>
        </w:rPr>
      </w:pPr>
    </w:p>
    <w:p w14:paraId="64D78D1A" w14:textId="6E818076" w:rsidR="00133A83" w:rsidRPr="002B6B68" w:rsidRDefault="00246180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lastRenderedPageBreak/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</w:rPr>
        <w:t xml:space="preserve"> </w:t>
      </w:r>
      <w:r w:rsidR="00043023" w:rsidRPr="002B6B68">
        <w:rPr>
          <w:rFonts w:ascii="Times New Roman" w:hAnsi="Times New Roman" w:cs="Times New Roman"/>
        </w:rPr>
        <w:t>(</w:t>
      </w:r>
      <w:proofErr w:type="spellStart"/>
      <w:r w:rsidR="00043023" w:rsidRPr="002B6B68">
        <w:rPr>
          <w:rFonts w:ascii="Times New Roman" w:hAnsi="Times New Roman" w:cs="Times New Roman"/>
        </w:rPr>
        <w:t>Tichy</w:t>
      </w:r>
      <w:proofErr w:type="spellEnd"/>
      <w:r w:rsidR="00043023" w:rsidRPr="002B6B68">
        <w:rPr>
          <w:rFonts w:ascii="Times New Roman" w:hAnsi="Times New Roman" w:cs="Times New Roman"/>
        </w:rPr>
        <w:t xml:space="preserve"> &amp; </w:t>
      </w:r>
      <w:proofErr w:type="spellStart"/>
      <w:r w:rsidR="00043023" w:rsidRPr="002B6B68">
        <w:rPr>
          <w:rFonts w:ascii="Times New Roman" w:hAnsi="Times New Roman" w:cs="Times New Roman"/>
        </w:rPr>
        <w:t>Devanna</w:t>
      </w:r>
      <w:proofErr w:type="spellEnd"/>
      <w:r w:rsidR="00043023" w:rsidRPr="002B6B68">
        <w:rPr>
          <w:rFonts w:ascii="Times New Roman" w:hAnsi="Times New Roman" w:cs="Times New Roman"/>
        </w:rPr>
        <w:t>, 1986)</w:t>
      </w:r>
      <w:r w:rsidR="00133A83" w:rsidRPr="002B6B68">
        <w:rPr>
          <w:rFonts w:ascii="Times New Roman" w:hAnsi="Times New Roman" w:cs="Times New Roman"/>
        </w:rPr>
        <w:t xml:space="preserve">. </w:t>
      </w:r>
      <w:r w:rsidR="005B08DC"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="005B08DC" w:rsidRPr="00246180">
        <w:rPr>
          <w:rFonts w:ascii="Times New Roman" w:hAnsi="Times New Roman" w:cs="Times New Roman"/>
        </w:rPr>
        <w:t>amet</w:t>
      </w:r>
      <w:proofErr w:type="spellEnd"/>
      <w:r w:rsidR="005B08DC" w:rsidRPr="00246180">
        <w:rPr>
          <w:rFonts w:ascii="Times New Roman" w:hAnsi="Times New Roman" w:cs="Times New Roman"/>
        </w:rPr>
        <w:t xml:space="preserve">, </w:t>
      </w:r>
      <w:proofErr w:type="spellStart"/>
      <w:r w:rsidR="005B08DC" w:rsidRPr="00246180">
        <w:rPr>
          <w:rFonts w:ascii="Times New Roman" w:hAnsi="Times New Roman" w:cs="Times New Roman"/>
        </w:rPr>
        <w:t>consetetur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sadipscing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elitr</w:t>
      </w:r>
      <w:proofErr w:type="spellEnd"/>
      <w:r w:rsidR="005B08DC" w:rsidRPr="00246180">
        <w:rPr>
          <w:rFonts w:ascii="Times New Roman" w:hAnsi="Times New Roman" w:cs="Times New Roman"/>
        </w:rPr>
        <w:t xml:space="preserve">, sed diam </w:t>
      </w:r>
      <w:proofErr w:type="spellStart"/>
      <w:r w:rsidR="005B08DC" w:rsidRPr="00246180">
        <w:rPr>
          <w:rFonts w:ascii="Times New Roman" w:hAnsi="Times New Roman" w:cs="Times New Roman"/>
        </w:rPr>
        <w:t>nonumy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eirmod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tempor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invidunt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ut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labore</w:t>
      </w:r>
      <w:proofErr w:type="spellEnd"/>
      <w:r w:rsidR="005B08DC"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="005B08DC" w:rsidRPr="00246180">
        <w:rPr>
          <w:rFonts w:ascii="Times New Roman" w:hAnsi="Times New Roman" w:cs="Times New Roman"/>
        </w:rPr>
        <w:t>aliquyam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erat</w:t>
      </w:r>
      <w:proofErr w:type="spellEnd"/>
      <w:r w:rsidR="005B08DC" w:rsidRPr="00246180">
        <w:rPr>
          <w:rFonts w:ascii="Times New Roman" w:hAnsi="Times New Roman" w:cs="Times New Roman"/>
        </w:rPr>
        <w:t xml:space="preserve">, sed diam </w:t>
      </w:r>
      <w:proofErr w:type="spellStart"/>
      <w:r w:rsidR="005B08DC" w:rsidRPr="00246180">
        <w:rPr>
          <w:rFonts w:ascii="Times New Roman" w:hAnsi="Times New Roman" w:cs="Times New Roman"/>
        </w:rPr>
        <w:t>voluptua</w:t>
      </w:r>
      <w:proofErr w:type="spellEnd"/>
      <w:r w:rsidR="005B08DC" w:rsidRPr="00246180">
        <w:rPr>
          <w:rFonts w:ascii="Times New Roman" w:hAnsi="Times New Roman" w:cs="Times New Roman"/>
        </w:rPr>
        <w:t xml:space="preserve">. At </w:t>
      </w:r>
      <w:proofErr w:type="spellStart"/>
      <w:r w:rsidR="005B08DC" w:rsidRPr="00246180">
        <w:rPr>
          <w:rFonts w:ascii="Times New Roman" w:hAnsi="Times New Roman" w:cs="Times New Roman"/>
        </w:rPr>
        <w:t>vero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eos</w:t>
      </w:r>
      <w:proofErr w:type="spellEnd"/>
      <w:r w:rsidR="005B08DC" w:rsidRPr="00246180">
        <w:rPr>
          <w:rFonts w:ascii="Times New Roman" w:hAnsi="Times New Roman" w:cs="Times New Roman"/>
        </w:rPr>
        <w:t xml:space="preserve"> et </w:t>
      </w:r>
      <w:proofErr w:type="spellStart"/>
      <w:r w:rsidR="005B08DC" w:rsidRPr="00246180">
        <w:rPr>
          <w:rFonts w:ascii="Times New Roman" w:hAnsi="Times New Roman" w:cs="Times New Roman"/>
        </w:rPr>
        <w:t>accusam</w:t>
      </w:r>
      <w:proofErr w:type="spellEnd"/>
      <w:r w:rsidR="005B08DC" w:rsidRPr="00246180">
        <w:rPr>
          <w:rFonts w:ascii="Times New Roman" w:hAnsi="Times New Roman" w:cs="Times New Roman"/>
        </w:rPr>
        <w:t xml:space="preserve"> et </w:t>
      </w:r>
      <w:proofErr w:type="spellStart"/>
      <w:r w:rsidR="005B08DC" w:rsidRPr="00246180">
        <w:rPr>
          <w:rFonts w:ascii="Times New Roman" w:hAnsi="Times New Roman" w:cs="Times New Roman"/>
        </w:rPr>
        <w:t>justo</w:t>
      </w:r>
      <w:proofErr w:type="spellEnd"/>
      <w:r w:rsidR="005B08DC" w:rsidRPr="00246180">
        <w:rPr>
          <w:rFonts w:ascii="Times New Roman" w:hAnsi="Times New Roman" w:cs="Times New Roman"/>
        </w:rPr>
        <w:t xml:space="preserve"> duo </w:t>
      </w:r>
      <w:proofErr w:type="spellStart"/>
      <w:r w:rsidR="005B08DC" w:rsidRPr="00246180">
        <w:rPr>
          <w:rFonts w:ascii="Times New Roman" w:hAnsi="Times New Roman" w:cs="Times New Roman"/>
        </w:rPr>
        <w:t>dolores</w:t>
      </w:r>
      <w:proofErr w:type="spellEnd"/>
      <w:r w:rsidR="005B08DC" w:rsidRPr="00246180">
        <w:rPr>
          <w:rFonts w:ascii="Times New Roman" w:hAnsi="Times New Roman" w:cs="Times New Roman"/>
        </w:rPr>
        <w:t xml:space="preserve"> et </w:t>
      </w:r>
      <w:proofErr w:type="spellStart"/>
      <w:r w:rsidR="005B08DC" w:rsidRPr="00246180">
        <w:rPr>
          <w:rFonts w:ascii="Times New Roman" w:hAnsi="Times New Roman" w:cs="Times New Roman"/>
        </w:rPr>
        <w:t>ea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rebum</w:t>
      </w:r>
      <w:proofErr w:type="spellEnd"/>
      <w:r w:rsidR="005B08DC" w:rsidRPr="00246180">
        <w:rPr>
          <w:rFonts w:ascii="Times New Roman" w:hAnsi="Times New Roman" w:cs="Times New Roman"/>
        </w:rPr>
        <w:t xml:space="preserve">. Stet </w:t>
      </w:r>
      <w:proofErr w:type="spellStart"/>
      <w:r w:rsidR="005B08DC" w:rsidRPr="00246180">
        <w:rPr>
          <w:rFonts w:ascii="Times New Roman" w:hAnsi="Times New Roman" w:cs="Times New Roman"/>
        </w:rPr>
        <w:t>clita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kasd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gub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rgren</w:t>
      </w:r>
      <w:proofErr w:type="spellEnd"/>
      <w:r w:rsidR="005B08DC" w:rsidRPr="00246180">
        <w:rPr>
          <w:rFonts w:ascii="Times New Roman" w:hAnsi="Times New Roman" w:cs="Times New Roman"/>
        </w:rPr>
        <w:t xml:space="preserve">, no sea </w:t>
      </w:r>
      <w:proofErr w:type="spellStart"/>
      <w:r w:rsidR="005B08DC" w:rsidRPr="00246180">
        <w:rPr>
          <w:rFonts w:ascii="Times New Roman" w:hAnsi="Times New Roman" w:cs="Times New Roman"/>
        </w:rPr>
        <w:t>takimata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sanctus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est</w:t>
      </w:r>
      <w:proofErr w:type="spellEnd"/>
      <w:r w:rsidR="005B08DC"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="005B08DC" w:rsidRPr="00246180">
        <w:rPr>
          <w:rFonts w:ascii="Times New Roman" w:hAnsi="Times New Roman" w:cs="Times New Roman"/>
        </w:rPr>
        <w:t>sit</w:t>
      </w:r>
      <w:proofErr w:type="gram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amet</w:t>
      </w:r>
      <w:proofErr w:type="spellEnd"/>
      <w:r w:rsidR="005B08DC" w:rsidRPr="00246180">
        <w:rPr>
          <w:rFonts w:ascii="Times New Roman" w:hAnsi="Times New Roman" w:cs="Times New Roman"/>
        </w:rPr>
        <w:t xml:space="preserve">, </w:t>
      </w:r>
      <w:proofErr w:type="spellStart"/>
      <w:r w:rsidR="005B08DC" w:rsidRPr="00246180">
        <w:rPr>
          <w:rFonts w:ascii="Times New Roman" w:hAnsi="Times New Roman" w:cs="Times New Roman"/>
        </w:rPr>
        <w:t>consetetur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sadipscing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elitr</w:t>
      </w:r>
      <w:proofErr w:type="spellEnd"/>
      <w:r w:rsidR="005B08DC" w:rsidRPr="00246180">
        <w:rPr>
          <w:rFonts w:ascii="Times New Roman" w:hAnsi="Times New Roman" w:cs="Times New Roman"/>
        </w:rPr>
        <w:t xml:space="preserve">, sed diam </w:t>
      </w:r>
      <w:proofErr w:type="spellStart"/>
      <w:r w:rsidR="005B08DC" w:rsidRPr="00246180">
        <w:rPr>
          <w:rFonts w:ascii="Times New Roman" w:hAnsi="Times New Roman" w:cs="Times New Roman"/>
        </w:rPr>
        <w:t>nonumy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eirmod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tempor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invidunt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ut</w:t>
      </w:r>
      <w:proofErr w:type="spellEnd"/>
      <w:r w:rsidR="005B08DC"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="005B08DC" w:rsidRPr="00246180">
        <w:rPr>
          <w:rFonts w:ascii="Times New Roman" w:hAnsi="Times New Roman" w:cs="Times New Roman"/>
        </w:rPr>
        <w:t>amet</w:t>
      </w:r>
      <w:proofErr w:type="spellEnd"/>
      <w:r w:rsidR="005B08DC" w:rsidRPr="00246180">
        <w:rPr>
          <w:rFonts w:ascii="Times New Roman" w:hAnsi="Times New Roman" w:cs="Times New Roman"/>
        </w:rPr>
        <w:t xml:space="preserve">, </w:t>
      </w:r>
      <w:proofErr w:type="spellStart"/>
      <w:r w:rsidR="005B08DC" w:rsidRPr="00246180">
        <w:rPr>
          <w:rFonts w:ascii="Times New Roman" w:hAnsi="Times New Roman" w:cs="Times New Roman"/>
        </w:rPr>
        <w:t>consetetur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sadipscing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elitr</w:t>
      </w:r>
      <w:proofErr w:type="spellEnd"/>
      <w:r w:rsidR="005B08DC" w:rsidRPr="00246180">
        <w:rPr>
          <w:rFonts w:ascii="Times New Roman" w:hAnsi="Times New Roman" w:cs="Times New Roman"/>
        </w:rPr>
        <w:t xml:space="preserve">, sed diam </w:t>
      </w:r>
      <w:proofErr w:type="spellStart"/>
      <w:r w:rsidR="005B08DC" w:rsidRPr="00246180">
        <w:rPr>
          <w:rFonts w:ascii="Times New Roman" w:hAnsi="Times New Roman" w:cs="Times New Roman"/>
        </w:rPr>
        <w:t>nonumy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eirmod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tempor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invidunt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ut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labore</w:t>
      </w:r>
      <w:proofErr w:type="spellEnd"/>
      <w:r w:rsidR="005B08DC"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="005B08DC" w:rsidRPr="00246180">
        <w:rPr>
          <w:rFonts w:ascii="Times New Roman" w:hAnsi="Times New Roman" w:cs="Times New Roman"/>
        </w:rPr>
        <w:t>aliquyam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erat</w:t>
      </w:r>
      <w:proofErr w:type="spellEnd"/>
      <w:r w:rsidR="005B08DC" w:rsidRPr="00246180">
        <w:rPr>
          <w:rFonts w:ascii="Times New Roman" w:hAnsi="Times New Roman" w:cs="Times New Roman"/>
        </w:rPr>
        <w:t xml:space="preserve">, sed diam </w:t>
      </w:r>
      <w:proofErr w:type="spellStart"/>
      <w:r w:rsidR="005B08DC" w:rsidRPr="00246180">
        <w:rPr>
          <w:rFonts w:ascii="Times New Roman" w:hAnsi="Times New Roman" w:cs="Times New Roman"/>
        </w:rPr>
        <w:t>voluptua</w:t>
      </w:r>
      <w:proofErr w:type="spellEnd"/>
      <w:r w:rsidR="005B08DC" w:rsidRPr="00246180">
        <w:rPr>
          <w:rFonts w:ascii="Times New Roman" w:hAnsi="Times New Roman" w:cs="Times New Roman"/>
        </w:rPr>
        <w:t xml:space="preserve">. At </w:t>
      </w:r>
      <w:proofErr w:type="spellStart"/>
      <w:r w:rsidR="005B08DC" w:rsidRPr="00246180">
        <w:rPr>
          <w:rFonts w:ascii="Times New Roman" w:hAnsi="Times New Roman" w:cs="Times New Roman"/>
        </w:rPr>
        <w:t>vero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eos</w:t>
      </w:r>
      <w:proofErr w:type="spellEnd"/>
      <w:r w:rsidR="005B08DC" w:rsidRPr="00246180">
        <w:rPr>
          <w:rFonts w:ascii="Times New Roman" w:hAnsi="Times New Roman" w:cs="Times New Roman"/>
        </w:rPr>
        <w:t xml:space="preserve"> et </w:t>
      </w:r>
      <w:proofErr w:type="spellStart"/>
      <w:r w:rsidR="005B08DC" w:rsidRPr="00246180">
        <w:rPr>
          <w:rFonts w:ascii="Times New Roman" w:hAnsi="Times New Roman" w:cs="Times New Roman"/>
        </w:rPr>
        <w:t>accusam</w:t>
      </w:r>
      <w:proofErr w:type="spellEnd"/>
      <w:r w:rsidR="005B08DC" w:rsidRPr="00246180">
        <w:rPr>
          <w:rFonts w:ascii="Times New Roman" w:hAnsi="Times New Roman" w:cs="Times New Roman"/>
        </w:rPr>
        <w:t xml:space="preserve"> et </w:t>
      </w:r>
      <w:proofErr w:type="spellStart"/>
      <w:r w:rsidR="005B08DC" w:rsidRPr="00246180">
        <w:rPr>
          <w:rFonts w:ascii="Times New Roman" w:hAnsi="Times New Roman" w:cs="Times New Roman"/>
        </w:rPr>
        <w:t>justo</w:t>
      </w:r>
      <w:proofErr w:type="spellEnd"/>
      <w:r w:rsidR="005B08DC" w:rsidRPr="00246180">
        <w:rPr>
          <w:rFonts w:ascii="Times New Roman" w:hAnsi="Times New Roman" w:cs="Times New Roman"/>
        </w:rPr>
        <w:t xml:space="preserve"> duo </w:t>
      </w:r>
      <w:proofErr w:type="spellStart"/>
      <w:r w:rsidR="005B08DC" w:rsidRPr="00246180">
        <w:rPr>
          <w:rFonts w:ascii="Times New Roman" w:hAnsi="Times New Roman" w:cs="Times New Roman"/>
        </w:rPr>
        <w:t>dolores</w:t>
      </w:r>
      <w:proofErr w:type="spellEnd"/>
      <w:r w:rsidR="005B08DC" w:rsidRPr="00246180">
        <w:rPr>
          <w:rFonts w:ascii="Times New Roman" w:hAnsi="Times New Roman" w:cs="Times New Roman"/>
        </w:rPr>
        <w:t xml:space="preserve"> et </w:t>
      </w:r>
      <w:proofErr w:type="spellStart"/>
      <w:r w:rsidR="005B08DC" w:rsidRPr="00246180">
        <w:rPr>
          <w:rFonts w:ascii="Times New Roman" w:hAnsi="Times New Roman" w:cs="Times New Roman"/>
        </w:rPr>
        <w:t>ea</w:t>
      </w:r>
      <w:proofErr w:type="spellEnd"/>
      <w:r w:rsidR="005B08DC" w:rsidRPr="00246180">
        <w:rPr>
          <w:rFonts w:ascii="Times New Roman" w:hAnsi="Times New Roman" w:cs="Times New Roman"/>
        </w:rPr>
        <w:t xml:space="preserve"> </w:t>
      </w:r>
      <w:proofErr w:type="spellStart"/>
      <w:r w:rsidR="005B08DC" w:rsidRPr="00246180">
        <w:rPr>
          <w:rFonts w:ascii="Times New Roman" w:hAnsi="Times New Roman" w:cs="Times New Roman"/>
        </w:rPr>
        <w:t>rebum</w:t>
      </w:r>
      <w:proofErr w:type="spellEnd"/>
      <w:r w:rsidR="00404E30" w:rsidRPr="002B6B68">
        <w:rPr>
          <w:rFonts w:ascii="Times New Roman" w:hAnsi="Times New Roman" w:cs="Times New Roman"/>
        </w:rPr>
        <w:t>)</w:t>
      </w:r>
      <w:r w:rsidR="00133A83" w:rsidRPr="002B6B68">
        <w:rPr>
          <w:rFonts w:ascii="Times New Roman" w:hAnsi="Times New Roman" w:cs="Times New Roman"/>
        </w:rPr>
        <w:t>.</w:t>
      </w:r>
    </w:p>
    <w:p w14:paraId="29DE2781" w14:textId="7ADFFA85" w:rsidR="00C769B6" w:rsidRPr="002B6B68" w:rsidRDefault="00C769B6" w:rsidP="00466977">
      <w:pPr>
        <w:ind w:left="-851"/>
        <w:jc w:val="both"/>
        <w:rPr>
          <w:rFonts w:ascii="Times New Roman" w:hAnsi="Times New Roman" w:cs="Times New Roman"/>
          <w:b/>
          <w:bCs/>
        </w:rPr>
      </w:pPr>
    </w:p>
    <w:p w14:paraId="1D43170D" w14:textId="5288C24E" w:rsidR="009C33DC" w:rsidRPr="002B6B68" w:rsidRDefault="007A2370" w:rsidP="0024689F">
      <w:pPr>
        <w:spacing w:after="120"/>
        <w:ind w:left="-851"/>
        <w:jc w:val="both"/>
        <w:rPr>
          <w:rFonts w:ascii="Times New Roman" w:hAnsi="Times New Roman" w:cs="Times New Roman"/>
          <w:b/>
          <w:bCs/>
        </w:rPr>
      </w:pPr>
      <w:r w:rsidRPr="002B6B68">
        <w:rPr>
          <w:rFonts w:ascii="Times New Roman" w:hAnsi="Times New Roman" w:cs="Times New Roman"/>
          <w:b/>
          <w:bCs/>
        </w:rPr>
        <w:t xml:space="preserve">METHODOLOGY AND FINDINGS </w:t>
      </w:r>
    </w:p>
    <w:p w14:paraId="62E28D61" w14:textId="66616089" w:rsidR="005955E7" w:rsidRPr="002B6B68" w:rsidRDefault="005B08DC" w:rsidP="0024689F">
      <w:pPr>
        <w:spacing w:after="120"/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043023" w:rsidRPr="002B6B68">
        <w:rPr>
          <w:rFonts w:ascii="Times New Roman" w:hAnsi="Times New Roman" w:cs="Times New Roman"/>
        </w:rPr>
        <w:t xml:space="preserve"> (Stake, 1978)</w:t>
      </w:r>
      <w:r w:rsidR="005955E7" w:rsidRPr="002B6B68">
        <w:rPr>
          <w:rFonts w:ascii="Times New Roman" w:hAnsi="Times New Roman" w:cs="Times New Roman"/>
        </w:rPr>
        <w:t xml:space="preserve">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9C33DC" w:rsidRPr="002B6B68">
        <w:rPr>
          <w:rFonts w:ascii="Times New Roman" w:hAnsi="Times New Roman" w:cs="Times New Roman"/>
        </w:rPr>
        <w:t xml:space="preserve">. </w:t>
      </w:r>
    </w:p>
    <w:p w14:paraId="53D683D1" w14:textId="77777777" w:rsidR="00AC1621" w:rsidRPr="002B6B68" w:rsidRDefault="00AC1621" w:rsidP="00466977">
      <w:pPr>
        <w:ind w:left="-851"/>
        <w:jc w:val="both"/>
        <w:rPr>
          <w:rFonts w:ascii="Times New Roman" w:hAnsi="Times New Roman" w:cs="Times New Roman"/>
        </w:rPr>
      </w:pPr>
    </w:p>
    <w:p w14:paraId="310A0BDB" w14:textId="2B4A52CF" w:rsidR="008F5E4B" w:rsidRPr="002B6B68" w:rsidRDefault="005B08DC" w:rsidP="006B24BB">
      <w:pPr>
        <w:spacing w:after="120"/>
        <w:ind w:left="-851"/>
        <w:jc w:val="both"/>
        <w:rPr>
          <w:rFonts w:ascii="Times New Roman" w:hAnsi="Times New Roman" w:cs="Times New Roman"/>
          <w:b/>
          <w:bCs/>
        </w:rPr>
      </w:pPr>
      <w:r w:rsidRPr="005B08DC">
        <w:rPr>
          <w:rFonts w:ascii="Times New Roman" w:hAnsi="Times New Roman" w:cs="Times New Roman"/>
          <w:b/>
          <w:bCs/>
        </w:rPr>
        <w:t xml:space="preserve">Lorem </w:t>
      </w:r>
      <w:r>
        <w:rPr>
          <w:rFonts w:ascii="Times New Roman" w:hAnsi="Times New Roman" w:cs="Times New Roman"/>
          <w:b/>
          <w:bCs/>
        </w:rPr>
        <w:t>İ</w:t>
      </w:r>
      <w:r w:rsidRPr="005B08DC">
        <w:rPr>
          <w:rFonts w:ascii="Times New Roman" w:hAnsi="Times New Roman" w:cs="Times New Roman"/>
          <w:b/>
          <w:bCs/>
        </w:rPr>
        <w:t xml:space="preserve">psum </w:t>
      </w:r>
      <w:r>
        <w:rPr>
          <w:rFonts w:ascii="Times New Roman" w:hAnsi="Times New Roman" w:cs="Times New Roman"/>
          <w:b/>
          <w:bCs/>
        </w:rPr>
        <w:t>D</w:t>
      </w:r>
      <w:r w:rsidRPr="005B08DC">
        <w:rPr>
          <w:rFonts w:ascii="Times New Roman" w:hAnsi="Times New Roman" w:cs="Times New Roman"/>
          <w:b/>
          <w:bCs/>
        </w:rPr>
        <w:t xml:space="preserve">olor </w:t>
      </w:r>
      <w:r>
        <w:rPr>
          <w:rFonts w:ascii="Times New Roman" w:hAnsi="Times New Roman" w:cs="Times New Roman"/>
          <w:b/>
          <w:bCs/>
        </w:rPr>
        <w:t>S</w:t>
      </w:r>
      <w:r w:rsidRPr="005B08DC">
        <w:rPr>
          <w:rFonts w:ascii="Times New Roman" w:hAnsi="Times New Roman" w:cs="Times New Roman"/>
          <w:b/>
          <w:bCs/>
        </w:rPr>
        <w:t xml:space="preserve">it </w:t>
      </w:r>
      <w:proofErr w:type="spellStart"/>
      <w:r>
        <w:rPr>
          <w:rFonts w:ascii="Times New Roman" w:hAnsi="Times New Roman" w:cs="Times New Roman"/>
          <w:b/>
          <w:bCs/>
        </w:rPr>
        <w:t>A</w:t>
      </w:r>
      <w:r w:rsidRPr="005B08DC">
        <w:rPr>
          <w:rFonts w:ascii="Times New Roman" w:hAnsi="Times New Roman" w:cs="Times New Roman"/>
          <w:b/>
          <w:bCs/>
        </w:rPr>
        <w:t>met</w:t>
      </w:r>
      <w:proofErr w:type="spellEnd"/>
      <w:r w:rsidR="00A726F6" w:rsidRPr="002B6B68">
        <w:rPr>
          <w:rFonts w:ascii="Times New Roman" w:hAnsi="Times New Roman" w:cs="Times New Roman"/>
          <w:b/>
          <w:bCs/>
        </w:rPr>
        <w:t xml:space="preserve"> </w:t>
      </w:r>
    </w:p>
    <w:p w14:paraId="3486E4DF" w14:textId="4C607B2A" w:rsidR="008F5E4B" w:rsidRPr="002B6B68" w:rsidRDefault="005B08DC" w:rsidP="006B24BB">
      <w:pPr>
        <w:spacing w:after="120"/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043023" w:rsidRPr="002B6B68">
        <w:rPr>
          <w:rFonts w:ascii="Times New Roman" w:hAnsi="Times New Roman" w:cs="Times New Roman"/>
        </w:rPr>
        <w:t xml:space="preserve"> (James &amp; Lane, 2020)</w:t>
      </w:r>
      <w:r w:rsidR="008F5E4B" w:rsidRPr="002B6B68">
        <w:rPr>
          <w:rFonts w:ascii="Times New Roman" w:hAnsi="Times New Roman" w:cs="Times New Roman"/>
        </w:rPr>
        <w:t xml:space="preserve">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</w:t>
      </w:r>
      <w:r w:rsidRPr="00246180">
        <w:rPr>
          <w:rFonts w:ascii="Times New Roman" w:hAnsi="Times New Roman" w:cs="Times New Roman"/>
        </w:rPr>
        <w:lastRenderedPageBreak/>
        <w:t xml:space="preserve">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</w:rPr>
        <w:t xml:space="preserve"> </w:t>
      </w:r>
      <w:r w:rsidR="00043023" w:rsidRPr="002B6B68">
        <w:rPr>
          <w:rFonts w:ascii="Times New Roman" w:hAnsi="Times New Roman" w:cs="Times New Roman"/>
        </w:rPr>
        <w:t>(Byron, 2002)</w:t>
      </w:r>
      <w:r w:rsidR="008F5E4B" w:rsidRPr="002B6B68">
        <w:rPr>
          <w:rFonts w:ascii="Times New Roman" w:hAnsi="Times New Roman" w:cs="Times New Roman"/>
        </w:rPr>
        <w:t xml:space="preserve">. </w:t>
      </w:r>
    </w:p>
    <w:p w14:paraId="2D42B442" w14:textId="77777777" w:rsidR="002B6B68" w:rsidRDefault="002B6B68" w:rsidP="00466977">
      <w:pPr>
        <w:ind w:left="-851"/>
        <w:jc w:val="both"/>
        <w:rPr>
          <w:rFonts w:ascii="Times New Roman" w:hAnsi="Times New Roman" w:cs="Times New Roman"/>
        </w:rPr>
      </w:pPr>
    </w:p>
    <w:p w14:paraId="5FFD54E9" w14:textId="4D2CD469" w:rsidR="008F5E4B" w:rsidRPr="002B6B68" w:rsidRDefault="005B08DC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043023" w:rsidRPr="002B6B68">
        <w:rPr>
          <w:rFonts w:ascii="Times New Roman" w:hAnsi="Times New Roman" w:cs="Times New Roman"/>
        </w:rPr>
        <w:t xml:space="preserve"> (Allen, 2006)</w:t>
      </w:r>
      <w:r w:rsidR="008F5E4B" w:rsidRPr="002B6B68">
        <w:rPr>
          <w:rFonts w:ascii="Times New Roman" w:hAnsi="Times New Roman" w:cs="Times New Roman"/>
        </w:rPr>
        <w:t xml:space="preserve">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</w:rPr>
        <w:t xml:space="preserve"> </w:t>
      </w:r>
      <w:r w:rsidR="00043023" w:rsidRPr="002B6B68">
        <w:rPr>
          <w:rFonts w:ascii="Times New Roman" w:hAnsi="Times New Roman" w:cs="Times New Roman"/>
        </w:rPr>
        <w:t>(Allen, 2006)</w:t>
      </w:r>
      <w:r w:rsidR="008F5E4B" w:rsidRPr="002B6B68">
        <w:rPr>
          <w:rFonts w:ascii="Times New Roman" w:hAnsi="Times New Roman" w:cs="Times New Roman"/>
        </w:rPr>
        <w:t xml:space="preserve">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A53533" w:rsidRPr="002B6B68">
        <w:rPr>
          <w:rFonts w:ascii="Times New Roman" w:hAnsi="Times New Roman" w:cs="Times New Roman"/>
        </w:rPr>
        <w:t xml:space="preserve"> (Future of Working, 2015). </w:t>
      </w:r>
    </w:p>
    <w:p w14:paraId="61D7F91C" w14:textId="77777777" w:rsidR="002B6B68" w:rsidRDefault="002B6B68" w:rsidP="00466977">
      <w:pPr>
        <w:ind w:left="-851"/>
        <w:jc w:val="both"/>
        <w:rPr>
          <w:rFonts w:ascii="Times New Roman" w:hAnsi="Times New Roman" w:cs="Times New Roman"/>
        </w:rPr>
      </w:pPr>
    </w:p>
    <w:p w14:paraId="35DD2013" w14:textId="678BBEF1" w:rsidR="005B08DC" w:rsidRDefault="005B08DC" w:rsidP="00AC1621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</w:rPr>
        <w:t xml:space="preserve"> </w:t>
      </w:r>
      <w:r w:rsidR="00043023" w:rsidRPr="002B6B68">
        <w:rPr>
          <w:rFonts w:ascii="Times New Roman" w:hAnsi="Times New Roman" w:cs="Times New Roman"/>
        </w:rPr>
        <w:t>(Sebastian, 2015)</w:t>
      </w:r>
      <w:r w:rsidR="00A53533" w:rsidRPr="002B6B68">
        <w:rPr>
          <w:rFonts w:ascii="Times New Roman" w:hAnsi="Times New Roman" w:cs="Times New Roman"/>
        </w:rPr>
        <w:t xml:space="preserve">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</w:rPr>
        <w:t xml:space="preserve"> </w:t>
      </w:r>
      <w:r w:rsidR="00043023" w:rsidRPr="002B6B68">
        <w:rPr>
          <w:rFonts w:ascii="Times New Roman" w:hAnsi="Times New Roman" w:cs="Times New Roman"/>
        </w:rPr>
        <w:t>(Hays, 2004)</w:t>
      </w:r>
      <w:r w:rsidR="00C15E1A" w:rsidRPr="002B6B68">
        <w:rPr>
          <w:rFonts w:ascii="Times New Roman" w:hAnsi="Times New Roman" w:cs="Times New Roman"/>
        </w:rPr>
        <w:t xml:space="preserve">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lastRenderedPageBreak/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C15E1A" w:rsidRPr="002B6B68">
        <w:rPr>
          <w:rFonts w:ascii="Times New Roman" w:hAnsi="Times New Roman" w:cs="Times New Roman"/>
        </w:rPr>
        <w:t xml:space="preserve">. </w:t>
      </w:r>
    </w:p>
    <w:p w14:paraId="0B0C2FF5" w14:textId="77777777" w:rsidR="005B08DC" w:rsidRPr="002B6B68" w:rsidRDefault="005B08DC" w:rsidP="00466977">
      <w:pPr>
        <w:ind w:left="-851" w:firstLine="720"/>
        <w:jc w:val="both"/>
        <w:rPr>
          <w:rFonts w:ascii="Times New Roman" w:hAnsi="Times New Roman" w:cs="Times New Roman"/>
        </w:rPr>
      </w:pPr>
    </w:p>
    <w:p w14:paraId="1EC7EFDC" w14:textId="7946B815" w:rsidR="0058407E" w:rsidRDefault="0058407E" w:rsidP="00466977">
      <w:pPr>
        <w:ind w:left="-851"/>
        <w:jc w:val="center"/>
        <w:rPr>
          <w:rFonts w:ascii="Times New Roman" w:hAnsi="Times New Roman" w:cs="Times New Roman"/>
        </w:rPr>
      </w:pPr>
      <w:r w:rsidRPr="002B6B68">
        <w:rPr>
          <w:rFonts w:ascii="Times New Roman" w:hAnsi="Times New Roman" w:cs="Times New Roman"/>
          <w:b/>
          <w:bCs/>
        </w:rPr>
        <w:t xml:space="preserve">Table </w:t>
      </w:r>
      <w:r w:rsidR="004E21FF" w:rsidRPr="002B6B68">
        <w:rPr>
          <w:rFonts w:ascii="Times New Roman" w:hAnsi="Times New Roman" w:cs="Times New Roman"/>
          <w:b/>
          <w:bCs/>
        </w:rPr>
        <w:t>2</w:t>
      </w:r>
      <w:r w:rsidRPr="002B6B68">
        <w:rPr>
          <w:rFonts w:ascii="Times New Roman" w:hAnsi="Times New Roman" w:cs="Times New Roman"/>
          <w:b/>
          <w:bCs/>
        </w:rPr>
        <w:t xml:space="preserve">. </w:t>
      </w:r>
      <w:r w:rsidR="005B08DC"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="005B08DC" w:rsidRPr="00246180">
        <w:rPr>
          <w:rFonts w:ascii="Times New Roman" w:hAnsi="Times New Roman" w:cs="Times New Roman"/>
        </w:rPr>
        <w:t>amet</w:t>
      </w:r>
      <w:proofErr w:type="spellEnd"/>
      <w:r w:rsidRPr="002B6B68">
        <w:rPr>
          <w:rFonts w:ascii="Times New Roman" w:hAnsi="Times New Roman" w:cs="Times New Roman"/>
        </w:rPr>
        <w:t xml:space="preserve"> (1999-2004)</w:t>
      </w:r>
    </w:p>
    <w:p w14:paraId="229EFDD0" w14:textId="77777777" w:rsidR="006B24BB" w:rsidRPr="002B6B68" w:rsidRDefault="006B24BB" w:rsidP="00466977">
      <w:pPr>
        <w:ind w:left="-851"/>
        <w:jc w:val="center"/>
        <w:rPr>
          <w:rFonts w:ascii="Times New Roman" w:hAnsi="Times New Roman" w:cs="Times New Roman"/>
        </w:rPr>
      </w:pPr>
    </w:p>
    <w:p w14:paraId="4B3A236B" w14:textId="58CF0519" w:rsidR="001A6947" w:rsidRPr="002B6B68" w:rsidRDefault="001A6947" w:rsidP="00AC1621">
      <w:pPr>
        <w:ind w:left="-851" w:firstLine="720"/>
        <w:jc w:val="center"/>
        <w:rPr>
          <w:rFonts w:ascii="Times New Roman" w:hAnsi="Times New Roman" w:cs="Times New Roman"/>
        </w:rPr>
      </w:pPr>
      <w:r w:rsidRPr="002B6B68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19036CC5" wp14:editId="7FF87028">
            <wp:extent cx="4282807" cy="3200400"/>
            <wp:effectExtent l="0" t="0" r="1016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EFB7235" w14:textId="70F6A985" w:rsidR="0058407E" w:rsidRPr="002B6B68" w:rsidRDefault="003763B5" w:rsidP="00466977">
      <w:pPr>
        <w:ind w:left="-851" w:firstLine="72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Kaynak</w:t>
      </w:r>
      <w:proofErr w:type="spellEnd"/>
      <w:r w:rsidR="0058407E" w:rsidRPr="002B6B68">
        <w:rPr>
          <w:rFonts w:ascii="Times New Roman" w:hAnsi="Times New Roman" w:cs="Times New Roman"/>
          <w:b/>
          <w:bCs/>
        </w:rPr>
        <w:t xml:space="preserve">: </w:t>
      </w:r>
      <w:r w:rsidR="0058407E" w:rsidRPr="002B6B68">
        <w:rPr>
          <w:rFonts w:ascii="Times New Roman" w:hAnsi="Times New Roman" w:cs="Times New Roman"/>
        </w:rPr>
        <w:t>NBC (2004)</w:t>
      </w:r>
    </w:p>
    <w:p w14:paraId="744B7D26" w14:textId="77777777" w:rsidR="0058407E" w:rsidRPr="002B6B68" w:rsidRDefault="0058407E" w:rsidP="00466977">
      <w:pPr>
        <w:ind w:left="-851" w:firstLine="720"/>
        <w:jc w:val="center"/>
        <w:rPr>
          <w:rFonts w:ascii="Times New Roman" w:hAnsi="Times New Roman" w:cs="Times New Roman"/>
        </w:rPr>
      </w:pPr>
    </w:p>
    <w:p w14:paraId="3A44147B" w14:textId="13D265EC" w:rsidR="00A53533" w:rsidRPr="002B6B68" w:rsidRDefault="005B08DC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C15E1A" w:rsidRPr="002B6B68">
        <w:rPr>
          <w:rFonts w:ascii="Times New Roman" w:hAnsi="Times New Roman" w:cs="Times New Roman"/>
        </w:rPr>
        <w:t xml:space="preserve"> (Ledbetter, 2008).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r w:rsidRPr="00246180">
        <w:rPr>
          <w:rFonts w:ascii="Times New Roman" w:hAnsi="Times New Roman" w:cs="Times New Roman"/>
        </w:rPr>
        <w:lastRenderedPageBreak/>
        <w:t xml:space="preserve">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C15E1A" w:rsidRPr="002B6B68">
        <w:rPr>
          <w:rFonts w:ascii="Times New Roman" w:hAnsi="Times New Roman" w:cs="Times New Roman"/>
        </w:rPr>
        <w:t xml:space="preserve"> (Sebastian, 2015). </w:t>
      </w:r>
    </w:p>
    <w:p w14:paraId="09CC23F3" w14:textId="77777777" w:rsidR="002B6B68" w:rsidRDefault="002B6B68" w:rsidP="00466977">
      <w:pPr>
        <w:ind w:left="-851"/>
        <w:jc w:val="both"/>
        <w:rPr>
          <w:rFonts w:ascii="Times New Roman" w:hAnsi="Times New Roman" w:cs="Times New Roman"/>
        </w:rPr>
      </w:pPr>
    </w:p>
    <w:p w14:paraId="0E20C1FF" w14:textId="17940FBD" w:rsidR="00A3211D" w:rsidRDefault="005B08DC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70240D" w:rsidRPr="002B6B68">
        <w:rPr>
          <w:rFonts w:ascii="Times New Roman" w:hAnsi="Times New Roman" w:cs="Times New Roman"/>
        </w:rPr>
        <w:t xml:space="preserve"> (Hays, 2004)</w:t>
      </w:r>
      <w:r w:rsidR="00A3211D" w:rsidRPr="002B6B68">
        <w:rPr>
          <w:rFonts w:ascii="Times New Roman" w:hAnsi="Times New Roman" w:cs="Times New Roman"/>
        </w:rPr>
        <w:t xml:space="preserve">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70240D" w:rsidRPr="002B6B68">
        <w:rPr>
          <w:rFonts w:ascii="Times New Roman" w:hAnsi="Times New Roman" w:cs="Times New Roman"/>
        </w:rPr>
        <w:t xml:space="preserve">. </w:t>
      </w:r>
      <w:r w:rsidR="00F14BC5" w:rsidRPr="002B6B68">
        <w:rPr>
          <w:rFonts w:ascii="Times New Roman" w:hAnsi="Times New Roman" w:cs="Times New Roman"/>
        </w:rPr>
        <w:t xml:space="preserve"> </w:t>
      </w:r>
    </w:p>
    <w:p w14:paraId="2E5B59EE" w14:textId="0FF60C9F" w:rsidR="008F5E4B" w:rsidRPr="002B6B68" w:rsidRDefault="008F5E4B" w:rsidP="003763B5">
      <w:pPr>
        <w:jc w:val="both"/>
        <w:rPr>
          <w:rFonts w:ascii="Times New Roman" w:hAnsi="Times New Roman" w:cs="Times New Roman"/>
        </w:rPr>
      </w:pPr>
    </w:p>
    <w:p w14:paraId="6D4EE183" w14:textId="0FFE333E" w:rsidR="002D1727" w:rsidRDefault="002D1727" w:rsidP="005B08DC">
      <w:pPr>
        <w:ind w:left="-851" w:firstLine="720"/>
        <w:jc w:val="center"/>
        <w:rPr>
          <w:rFonts w:ascii="Times New Roman" w:hAnsi="Times New Roman" w:cs="Times New Roman"/>
        </w:rPr>
      </w:pPr>
      <w:r w:rsidRPr="002B6B68">
        <w:rPr>
          <w:rFonts w:ascii="Times New Roman" w:hAnsi="Times New Roman" w:cs="Times New Roman"/>
          <w:b/>
          <w:bCs/>
        </w:rPr>
        <w:t xml:space="preserve">Table </w:t>
      </w:r>
      <w:r w:rsidR="004E21FF" w:rsidRPr="002B6B68">
        <w:rPr>
          <w:rFonts w:ascii="Times New Roman" w:hAnsi="Times New Roman" w:cs="Times New Roman"/>
          <w:b/>
          <w:bCs/>
        </w:rPr>
        <w:t>3</w:t>
      </w:r>
      <w:r w:rsidRPr="002B6B68">
        <w:rPr>
          <w:rFonts w:ascii="Times New Roman" w:hAnsi="Times New Roman" w:cs="Times New Roman"/>
          <w:b/>
          <w:bCs/>
        </w:rPr>
        <w:t xml:space="preserve">. </w:t>
      </w:r>
      <w:r w:rsidR="005B08DC"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="005B08DC" w:rsidRPr="00246180">
        <w:rPr>
          <w:rFonts w:ascii="Times New Roman" w:hAnsi="Times New Roman" w:cs="Times New Roman"/>
        </w:rPr>
        <w:t>amet</w:t>
      </w:r>
      <w:proofErr w:type="spellEnd"/>
      <w:r w:rsidRPr="002B6B68">
        <w:rPr>
          <w:rFonts w:ascii="Times New Roman" w:hAnsi="Times New Roman" w:cs="Times New Roman"/>
        </w:rPr>
        <w:t xml:space="preserve"> (1999-2003)</w:t>
      </w:r>
    </w:p>
    <w:p w14:paraId="5502BC43" w14:textId="77777777" w:rsidR="006B24BB" w:rsidRPr="002B6B68" w:rsidRDefault="006B24BB" w:rsidP="00466977">
      <w:pPr>
        <w:ind w:left="-851" w:firstLine="720"/>
        <w:jc w:val="both"/>
        <w:rPr>
          <w:rFonts w:ascii="Times New Roman" w:hAnsi="Times New Roman" w:cs="Times New Roman"/>
        </w:rPr>
      </w:pPr>
    </w:p>
    <w:p w14:paraId="5CD01C18" w14:textId="4B360D4F" w:rsidR="00A92691" w:rsidRPr="002B6B68" w:rsidRDefault="00A92691" w:rsidP="006D291E">
      <w:pPr>
        <w:ind w:left="-851" w:firstLine="720"/>
        <w:jc w:val="center"/>
        <w:rPr>
          <w:rFonts w:ascii="Times New Roman" w:hAnsi="Times New Roman" w:cs="Times New Roman"/>
        </w:rPr>
      </w:pPr>
      <w:r w:rsidRPr="002B6B68">
        <w:rPr>
          <w:rFonts w:ascii="Times New Roman" w:hAnsi="Times New Roman" w:cs="Times New Roman"/>
          <w:noProof/>
          <w:lang w:val="tr-TR" w:eastAsia="tr-TR"/>
        </w:rPr>
        <w:lastRenderedPageBreak/>
        <w:drawing>
          <wp:inline distT="0" distB="0" distL="0" distR="0" wp14:anchorId="73A96198" wp14:editId="1677B048">
            <wp:extent cx="4098757" cy="3200400"/>
            <wp:effectExtent l="0" t="0" r="1651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AFE8A30" w14:textId="3BDDF272" w:rsidR="008F5E4B" w:rsidRPr="002B6B68" w:rsidRDefault="003763B5" w:rsidP="00466977">
      <w:pPr>
        <w:ind w:left="-851"/>
        <w:jc w:val="center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Kaynak</w:t>
      </w:r>
      <w:r w:rsidR="002D1727" w:rsidRPr="002B6B68">
        <w:rPr>
          <w:rFonts w:ascii="Times New Roman" w:hAnsi="Times New Roman" w:cs="Times New Roman"/>
          <w:b/>
          <w:bCs/>
          <w:lang w:val="tr-TR"/>
        </w:rPr>
        <w:t xml:space="preserve">: </w:t>
      </w:r>
      <w:proofErr w:type="spellStart"/>
      <w:r w:rsidR="002D1727" w:rsidRPr="002B6B68">
        <w:rPr>
          <w:rFonts w:ascii="Times New Roman" w:hAnsi="Times New Roman" w:cs="Times New Roman"/>
          <w:lang w:val="tr-TR"/>
        </w:rPr>
        <w:t>The</w:t>
      </w:r>
      <w:proofErr w:type="spellEnd"/>
      <w:r w:rsidR="002D1727" w:rsidRPr="002B6B68">
        <w:rPr>
          <w:rFonts w:ascii="Times New Roman" w:hAnsi="Times New Roman" w:cs="Times New Roman"/>
          <w:lang w:val="tr-TR"/>
        </w:rPr>
        <w:t xml:space="preserve"> Economist (2003)</w:t>
      </w:r>
    </w:p>
    <w:p w14:paraId="02082B42" w14:textId="4E3F925D" w:rsidR="008F5E4B" w:rsidRPr="002B6B68" w:rsidRDefault="008F5E4B" w:rsidP="00466977">
      <w:pPr>
        <w:ind w:left="-851"/>
        <w:jc w:val="both"/>
        <w:rPr>
          <w:rFonts w:ascii="Times New Roman" w:hAnsi="Times New Roman" w:cs="Times New Roman"/>
          <w:lang w:val="tr-TR"/>
        </w:rPr>
      </w:pPr>
    </w:p>
    <w:p w14:paraId="18E3DC7E" w14:textId="54AD3F38" w:rsidR="00D865BC" w:rsidRPr="002B6B68" w:rsidRDefault="005B08DC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70240D" w:rsidRPr="002B6B68">
        <w:rPr>
          <w:rFonts w:ascii="Times New Roman" w:hAnsi="Times New Roman" w:cs="Times New Roman"/>
        </w:rPr>
        <w:t xml:space="preserve"> (Jerome et al., 2007)</w:t>
      </w:r>
      <w:r w:rsidR="007A02A4" w:rsidRPr="002B6B68">
        <w:rPr>
          <w:rFonts w:ascii="Times New Roman" w:hAnsi="Times New Roman" w:cs="Times New Roman"/>
        </w:rPr>
        <w:t xml:space="preserve">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7A02A4" w:rsidRPr="002B6B68">
        <w:rPr>
          <w:rFonts w:ascii="Times New Roman" w:hAnsi="Times New Roman" w:cs="Times New Roman"/>
        </w:rPr>
        <w:t xml:space="preserve">. </w:t>
      </w:r>
    </w:p>
    <w:p w14:paraId="1854DC9F" w14:textId="5BB9F00E" w:rsidR="00C769B6" w:rsidRPr="002B6B68" w:rsidRDefault="00C769B6" w:rsidP="00466977">
      <w:pPr>
        <w:ind w:left="-851"/>
        <w:jc w:val="both"/>
        <w:rPr>
          <w:rFonts w:ascii="Times New Roman" w:hAnsi="Times New Roman" w:cs="Times New Roman"/>
        </w:rPr>
      </w:pPr>
    </w:p>
    <w:p w14:paraId="1AF28F3E" w14:textId="041A0E8C" w:rsidR="00863F66" w:rsidRPr="006B24BB" w:rsidRDefault="005B08DC" w:rsidP="006B24BB">
      <w:pPr>
        <w:spacing w:after="120"/>
        <w:ind w:left="-851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B08DC">
        <w:rPr>
          <w:rFonts w:ascii="Times New Roman" w:hAnsi="Times New Roman" w:cs="Times New Roman"/>
          <w:b/>
          <w:bCs/>
        </w:rPr>
        <w:t xml:space="preserve">Lorem </w:t>
      </w:r>
      <w:r>
        <w:rPr>
          <w:rFonts w:ascii="Times New Roman" w:hAnsi="Times New Roman" w:cs="Times New Roman"/>
          <w:b/>
          <w:bCs/>
        </w:rPr>
        <w:t>İ</w:t>
      </w:r>
      <w:r w:rsidRPr="005B08DC">
        <w:rPr>
          <w:rFonts w:ascii="Times New Roman" w:hAnsi="Times New Roman" w:cs="Times New Roman"/>
          <w:b/>
          <w:bCs/>
        </w:rPr>
        <w:t xml:space="preserve">psum </w:t>
      </w:r>
      <w:r>
        <w:rPr>
          <w:rFonts w:ascii="Times New Roman" w:hAnsi="Times New Roman" w:cs="Times New Roman"/>
          <w:b/>
          <w:bCs/>
        </w:rPr>
        <w:t>D</w:t>
      </w:r>
      <w:r w:rsidRPr="005B08DC">
        <w:rPr>
          <w:rFonts w:ascii="Times New Roman" w:hAnsi="Times New Roman" w:cs="Times New Roman"/>
          <w:b/>
          <w:bCs/>
        </w:rPr>
        <w:t xml:space="preserve">olor </w:t>
      </w:r>
      <w:r>
        <w:rPr>
          <w:rFonts w:ascii="Times New Roman" w:hAnsi="Times New Roman" w:cs="Times New Roman"/>
          <w:b/>
          <w:bCs/>
        </w:rPr>
        <w:t>S</w:t>
      </w:r>
      <w:r w:rsidRPr="005B08DC">
        <w:rPr>
          <w:rFonts w:ascii="Times New Roman" w:hAnsi="Times New Roman" w:cs="Times New Roman"/>
          <w:b/>
          <w:bCs/>
        </w:rPr>
        <w:t xml:space="preserve">it </w:t>
      </w:r>
      <w:proofErr w:type="spellStart"/>
      <w:r>
        <w:rPr>
          <w:rFonts w:ascii="Times New Roman" w:hAnsi="Times New Roman" w:cs="Times New Roman"/>
          <w:b/>
          <w:bCs/>
        </w:rPr>
        <w:t>A</w:t>
      </w:r>
      <w:r w:rsidRPr="005B08DC">
        <w:rPr>
          <w:rFonts w:ascii="Times New Roman" w:hAnsi="Times New Roman" w:cs="Times New Roman"/>
          <w:b/>
          <w:bCs/>
        </w:rPr>
        <w:t>met</w:t>
      </w:r>
      <w:proofErr w:type="spellEnd"/>
      <w:r w:rsidR="00863F66" w:rsidRPr="00863F6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7BC37D42" w14:textId="522B4C8F" w:rsidR="00863F66" w:rsidRDefault="005B08DC" w:rsidP="006B24BB">
      <w:pPr>
        <w:spacing w:after="120"/>
        <w:ind w:left="-851"/>
        <w:jc w:val="both"/>
        <w:rPr>
          <w:rFonts w:ascii="Times New Roman" w:hAnsi="Times New Roman" w:cs="Times New Roman"/>
          <w:color w:val="000000" w:themeColor="text1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lastRenderedPageBreak/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863F66" w:rsidRPr="00863F66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863F66" w:rsidRPr="00863F66">
        <w:rPr>
          <w:rFonts w:ascii="Times New Roman" w:hAnsi="Times New Roman" w:cs="Times New Roman"/>
          <w:color w:val="000000" w:themeColor="text1"/>
        </w:rPr>
        <w:t>Toyotaky</w:t>
      </w:r>
      <w:proofErr w:type="spellEnd"/>
      <w:r w:rsidR="00863F66" w:rsidRPr="00863F66">
        <w:rPr>
          <w:rFonts w:ascii="Times New Roman" w:hAnsi="Times New Roman" w:cs="Times New Roman"/>
          <w:color w:val="000000" w:themeColor="text1"/>
        </w:rPr>
        <w:t xml:space="preserve">, 2019).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863F66" w:rsidRPr="00863F66">
        <w:rPr>
          <w:rFonts w:ascii="Times New Roman" w:hAnsi="Times New Roman" w:cs="Times New Roman"/>
          <w:color w:val="000000" w:themeColor="text1"/>
        </w:rPr>
        <w:t xml:space="preserve">. </w:t>
      </w:r>
    </w:p>
    <w:p w14:paraId="475E0126" w14:textId="622BC973" w:rsidR="00863F66" w:rsidRPr="00863F66" w:rsidRDefault="005B08DC" w:rsidP="00863F66">
      <w:pPr>
        <w:ind w:left="-851"/>
        <w:jc w:val="both"/>
        <w:rPr>
          <w:rFonts w:ascii="Times New Roman" w:hAnsi="Times New Roman" w:cs="Times New Roman"/>
          <w:color w:val="000000" w:themeColor="text1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863F66">
        <w:rPr>
          <w:rFonts w:ascii="Times New Roman" w:hAnsi="Times New Roman" w:cs="Times New Roman"/>
          <w:color w:val="000000" w:themeColor="text1"/>
        </w:rPr>
        <w:t xml:space="preserve"> </w:t>
      </w:r>
      <w:r w:rsidR="00863F66" w:rsidRPr="00863F66">
        <w:rPr>
          <w:rFonts w:ascii="Times New Roman" w:hAnsi="Times New Roman" w:cs="Times New Roman"/>
          <w:color w:val="000000" w:themeColor="text1"/>
        </w:rPr>
        <w:t>(</w:t>
      </w:r>
      <w:r w:rsidR="00CD62B4">
        <w:rPr>
          <w:rFonts w:ascii="Times New Roman" w:hAnsi="Times New Roman" w:cs="Times New Roman"/>
          <w:color w:val="000000" w:themeColor="text1"/>
        </w:rPr>
        <w:t>URL-4</w:t>
      </w:r>
      <w:r w:rsidR="00863F66" w:rsidRPr="00863F66">
        <w:rPr>
          <w:rFonts w:ascii="Times New Roman" w:hAnsi="Times New Roman" w:cs="Times New Roman"/>
          <w:color w:val="000000" w:themeColor="text1"/>
        </w:rPr>
        <w:t xml:space="preserve">).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863F66" w:rsidRPr="00863F66">
        <w:rPr>
          <w:rFonts w:ascii="Times New Roman" w:hAnsi="Times New Roman" w:cs="Times New Roman"/>
          <w:color w:val="000000" w:themeColor="text1"/>
        </w:rPr>
        <w:t xml:space="preserve">. </w:t>
      </w:r>
    </w:p>
    <w:p w14:paraId="767364F6" w14:textId="77777777" w:rsidR="00863F66" w:rsidRDefault="00863F66" w:rsidP="00863F66">
      <w:pPr>
        <w:ind w:left="-851"/>
        <w:jc w:val="both"/>
        <w:rPr>
          <w:rFonts w:ascii="Times New Roman" w:hAnsi="Times New Roman" w:cs="Times New Roman"/>
          <w:color w:val="000000" w:themeColor="text1"/>
        </w:rPr>
      </w:pPr>
    </w:p>
    <w:p w14:paraId="345F82B7" w14:textId="01295B3C" w:rsidR="00863F66" w:rsidRPr="00863F66" w:rsidRDefault="005B08DC" w:rsidP="00863F66">
      <w:pPr>
        <w:ind w:left="-851"/>
        <w:jc w:val="both"/>
        <w:rPr>
          <w:rFonts w:ascii="Times New Roman" w:hAnsi="Times New Roman" w:cs="Times New Roman"/>
          <w:color w:val="000000" w:themeColor="text1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863F66" w:rsidRPr="00863F66">
        <w:rPr>
          <w:rFonts w:ascii="Times New Roman" w:hAnsi="Times New Roman" w:cs="Times New Roman"/>
          <w:color w:val="000000" w:themeColor="text1"/>
        </w:rPr>
        <w:t>.</w:t>
      </w:r>
    </w:p>
    <w:p w14:paraId="4F267CA6" w14:textId="77777777" w:rsidR="00863F66" w:rsidRPr="00863F66" w:rsidRDefault="00863F66" w:rsidP="00863F66">
      <w:pPr>
        <w:ind w:left="-851"/>
        <w:jc w:val="both"/>
        <w:rPr>
          <w:rFonts w:ascii="Times New Roman" w:hAnsi="Times New Roman" w:cs="Times New Roman"/>
          <w:color w:val="000000" w:themeColor="text1"/>
        </w:rPr>
      </w:pPr>
    </w:p>
    <w:p w14:paraId="237F929E" w14:textId="5F05D11E" w:rsidR="00863F66" w:rsidRPr="006B24BB" w:rsidRDefault="005B08DC" w:rsidP="006B24BB">
      <w:pPr>
        <w:spacing w:after="120"/>
        <w:ind w:left="-851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B08DC">
        <w:rPr>
          <w:rFonts w:ascii="Times New Roman" w:hAnsi="Times New Roman" w:cs="Times New Roman"/>
          <w:b/>
          <w:bCs/>
        </w:rPr>
        <w:t xml:space="preserve">Lorem </w:t>
      </w:r>
      <w:r>
        <w:rPr>
          <w:rFonts w:ascii="Times New Roman" w:hAnsi="Times New Roman" w:cs="Times New Roman"/>
          <w:b/>
          <w:bCs/>
        </w:rPr>
        <w:t>İ</w:t>
      </w:r>
      <w:r w:rsidRPr="005B08DC">
        <w:rPr>
          <w:rFonts w:ascii="Times New Roman" w:hAnsi="Times New Roman" w:cs="Times New Roman"/>
          <w:b/>
          <w:bCs/>
        </w:rPr>
        <w:t xml:space="preserve">psum </w:t>
      </w:r>
      <w:r>
        <w:rPr>
          <w:rFonts w:ascii="Times New Roman" w:hAnsi="Times New Roman" w:cs="Times New Roman"/>
          <w:b/>
          <w:bCs/>
        </w:rPr>
        <w:t>D</w:t>
      </w:r>
      <w:r w:rsidRPr="005B08DC">
        <w:rPr>
          <w:rFonts w:ascii="Times New Roman" w:hAnsi="Times New Roman" w:cs="Times New Roman"/>
          <w:b/>
          <w:bCs/>
        </w:rPr>
        <w:t xml:space="preserve">olor </w:t>
      </w:r>
      <w:r>
        <w:rPr>
          <w:rFonts w:ascii="Times New Roman" w:hAnsi="Times New Roman" w:cs="Times New Roman"/>
          <w:b/>
          <w:bCs/>
        </w:rPr>
        <w:t>S</w:t>
      </w:r>
      <w:r w:rsidRPr="005B08DC">
        <w:rPr>
          <w:rFonts w:ascii="Times New Roman" w:hAnsi="Times New Roman" w:cs="Times New Roman"/>
          <w:b/>
          <w:bCs/>
        </w:rPr>
        <w:t xml:space="preserve">it </w:t>
      </w:r>
      <w:proofErr w:type="spellStart"/>
      <w:r>
        <w:rPr>
          <w:rFonts w:ascii="Times New Roman" w:hAnsi="Times New Roman" w:cs="Times New Roman"/>
          <w:b/>
          <w:bCs/>
        </w:rPr>
        <w:t>A</w:t>
      </w:r>
      <w:r w:rsidRPr="005B08DC">
        <w:rPr>
          <w:rFonts w:ascii="Times New Roman" w:hAnsi="Times New Roman" w:cs="Times New Roman"/>
          <w:b/>
          <w:bCs/>
        </w:rPr>
        <w:t>met</w:t>
      </w:r>
      <w:proofErr w:type="spellEnd"/>
    </w:p>
    <w:p w14:paraId="18D94C4F" w14:textId="3EAAEC27" w:rsidR="00863F66" w:rsidRPr="00863F66" w:rsidRDefault="005B08DC" w:rsidP="005B08DC">
      <w:pPr>
        <w:ind w:left="-851"/>
        <w:jc w:val="both"/>
        <w:rPr>
          <w:rFonts w:ascii="Times New Roman" w:hAnsi="Times New Roman" w:cs="Times New Roman"/>
          <w:color w:val="000000" w:themeColor="text1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lastRenderedPageBreak/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863F66" w:rsidRPr="00863F66">
        <w:rPr>
          <w:rFonts w:ascii="Times New Roman" w:hAnsi="Times New Roman" w:cs="Times New Roman"/>
          <w:color w:val="000000" w:themeColor="text1"/>
        </w:rPr>
        <w:t xml:space="preserve"> (Lewis and </w:t>
      </w:r>
      <w:proofErr w:type="spellStart"/>
      <w:r w:rsidR="00863F66" w:rsidRPr="00863F66">
        <w:rPr>
          <w:rFonts w:ascii="Times New Roman" w:hAnsi="Times New Roman" w:cs="Times New Roman"/>
          <w:color w:val="000000" w:themeColor="text1"/>
        </w:rPr>
        <w:t>Hilder</w:t>
      </w:r>
      <w:proofErr w:type="spellEnd"/>
      <w:r w:rsidR="00863F66" w:rsidRPr="00863F66">
        <w:rPr>
          <w:rFonts w:ascii="Times New Roman" w:hAnsi="Times New Roman" w:cs="Times New Roman"/>
          <w:color w:val="000000" w:themeColor="text1"/>
        </w:rPr>
        <w:t xml:space="preserve">, 2018).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863F66">
        <w:rPr>
          <w:rFonts w:ascii="Times New Roman" w:hAnsi="Times New Roman" w:cs="Times New Roman"/>
          <w:color w:val="000000" w:themeColor="text1"/>
        </w:rPr>
        <w:t xml:space="preserve"> </w:t>
      </w:r>
      <w:r w:rsidR="00863F66" w:rsidRPr="00863F66">
        <w:rPr>
          <w:rFonts w:ascii="Times New Roman" w:hAnsi="Times New Roman" w:cs="Times New Roman"/>
          <w:color w:val="000000" w:themeColor="text1"/>
        </w:rPr>
        <w:t xml:space="preserve">(Deutsche </w:t>
      </w:r>
      <w:proofErr w:type="spellStart"/>
      <w:r w:rsidR="00863F66" w:rsidRPr="00863F66">
        <w:rPr>
          <w:rFonts w:ascii="Times New Roman" w:hAnsi="Times New Roman" w:cs="Times New Roman"/>
          <w:color w:val="000000" w:themeColor="text1"/>
        </w:rPr>
        <w:t>Welle</w:t>
      </w:r>
      <w:proofErr w:type="spellEnd"/>
      <w:r w:rsidR="00863F66" w:rsidRPr="00863F66">
        <w:rPr>
          <w:rFonts w:ascii="Times New Roman" w:hAnsi="Times New Roman" w:cs="Times New Roman"/>
          <w:color w:val="000000" w:themeColor="text1"/>
        </w:rPr>
        <w:t xml:space="preserve">, 2019).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863F66" w:rsidRPr="00863F66">
        <w:rPr>
          <w:rFonts w:ascii="Times New Roman" w:hAnsi="Times New Roman" w:cs="Times New Roman"/>
          <w:color w:val="000000" w:themeColor="text1"/>
        </w:rPr>
        <w:t xml:space="preserve">. </w:t>
      </w:r>
    </w:p>
    <w:p w14:paraId="2648CE86" w14:textId="77777777" w:rsidR="00863F66" w:rsidRDefault="00863F66" w:rsidP="00466977">
      <w:pPr>
        <w:ind w:left="-851"/>
        <w:rPr>
          <w:rFonts w:ascii="Times New Roman" w:hAnsi="Times New Roman" w:cs="Times New Roman"/>
          <w:b/>
          <w:bCs/>
          <w:color w:val="000000" w:themeColor="text1"/>
        </w:rPr>
      </w:pPr>
    </w:p>
    <w:p w14:paraId="1E1DB685" w14:textId="5AB1A654" w:rsidR="002069D1" w:rsidRPr="002B6B68" w:rsidRDefault="005B08DC" w:rsidP="006B24BB">
      <w:pPr>
        <w:spacing w:after="120"/>
        <w:ind w:left="-851"/>
        <w:rPr>
          <w:rFonts w:ascii="Times New Roman" w:hAnsi="Times New Roman" w:cs="Times New Roman"/>
          <w:b/>
          <w:bCs/>
          <w:color w:val="000000" w:themeColor="text1"/>
        </w:rPr>
      </w:pPr>
      <w:r w:rsidRPr="005B08DC">
        <w:rPr>
          <w:rFonts w:ascii="Times New Roman" w:hAnsi="Times New Roman" w:cs="Times New Roman"/>
          <w:b/>
          <w:bCs/>
        </w:rPr>
        <w:t xml:space="preserve">Lorem </w:t>
      </w:r>
      <w:r>
        <w:rPr>
          <w:rFonts w:ascii="Times New Roman" w:hAnsi="Times New Roman" w:cs="Times New Roman"/>
          <w:b/>
          <w:bCs/>
        </w:rPr>
        <w:t>İ</w:t>
      </w:r>
      <w:r w:rsidRPr="005B08DC">
        <w:rPr>
          <w:rFonts w:ascii="Times New Roman" w:hAnsi="Times New Roman" w:cs="Times New Roman"/>
          <w:b/>
          <w:bCs/>
        </w:rPr>
        <w:t xml:space="preserve">psum </w:t>
      </w:r>
      <w:r>
        <w:rPr>
          <w:rFonts w:ascii="Times New Roman" w:hAnsi="Times New Roman" w:cs="Times New Roman"/>
          <w:b/>
          <w:bCs/>
        </w:rPr>
        <w:t>D</w:t>
      </w:r>
      <w:r w:rsidRPr="005B08DC">
        <w:rPr>
          <w:rFonts w:ascii="Times New Roman" w:hAnsi="Times New Roman" w:cs="Times New Roman"/>
          <w:b/>
          <w:bCs/>
        </w:rPr>
        <w:t xml:space="preserve">olor </w:t>
      </w:r>
      <w:r>
        <w:rPr>
          <w:rFonts w:ascii="Times New Roman" w:hAnsi="Times New Roman" w:cs="Times New Roman"/>
          <w:b/>
          <w:bCs/>
        </w:rPr>
        <w:t>S</w:t>
      </w:r>
      <w:r w:rsidRPr="005B08DC">
        <w:rPr>
          <w:rFonts w:ascii="Times New Roman" w:hAnsi="Times New Roman" w:cs="Times New Roman"/>
          <w:b/>
          <w:bCs/>
        </w:rPr>
        <w:t xml:space="preserve">it </w:t>
      </w:r>
      <w:proofErr w:type="spellStart"/>
      <w:r>
        <w:rPr>
          <w:rFonts w:ascii="Times New Roman" w:hAnsi="Times New Roman" w:cs="Times New Roman"/>
          <w:b/>
          <w:bCs/>
        </w:rPr>
        <w:t>A</w:t>
      </w:r>
      <w:r w:rsidRPr="005B08DC">
        <w:rPr>
          <w:rFonts w:ascii="Times New Roman" w:hAnsi="Times New Roman" w:cs="Times New Roman"/>
          <w:b/>
          <w:bCs/>
        </w:rPr>
        <w:t>met</w:t>
      </w:r>
      <w:proofErr w:type="spellEnd"/>
    </w:p>
    <w:p w14:paraId="63C74902" w14:textId="6F48CABC" w:rsidR="003763B5" w:rsidRPr="002B6B68" w:rsidRDefault="005B08DC" w:rsidP="003763B5">
      <w:pPr>
        <w:spacing w:after="120"/>
        <w:ind w:left="-851"/>
        <w:jc w:val="both"/>
        <w:rPr>
          <w:rFonts w:ascii="Times New Roman" w:hAnsi="Times New Roman" w:cs="Times New Roman"/>
          <w:color w:val="000000" w:themeColor="text1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  <w:color w:val="000000" w:themeColor="text1"/>
        </w:rPr>
        <w:t xml:space="preserve"> </w:t>
      </w:r>
      <w:r w:rsidR="0070240D" w:rsidRPr="002B6B68">
        <w:rPr>
          <w:rFonts w:ascii="Times New Roman" w:hAnsi="Times New Roman" w:cs="Times New Roman"/>
          <w:color w:val="000000" w:themeColor="text1"/>
        </w:rPr>
        <w:t>(Passy, 2017)</w:t>
      </w:r>
      <w:r w:rsidR="002069D1" w:rsidRPr="002B6B68">
        <w:rPr>
          <w:rFonts w:ascii="Times New Roman" w:hAnsi="Times New Roman" w:cs="Times New Roman"/>
          <w:color w:val="000000" w:themeColor="text1"/>
        </w:rPr>
        <w:t xml:space="preserve">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2069D1" w:rsidRPr="002B6B68">
        <w:rPr>
          <w:rFonts w:ascii="Times New Roman" w:hAnsi="Times New Roman" w:cs="Times New Roman"/>
          <w:color w:val="000000" w:themeColor="text1"/>
        </w:rPr>
        <w:t xml:space="preserve"> (The United Airlines Twitter Page, 2017). </w:t>
      </w:r>
    </w:p>
    <w:p w14:paraId="6D538151" w14:textId="4116CC29" w:rsidR="002069D1" w:rsidRPr="002B6B68" w:rsidRDefault="005B08DC" w:rsidP="005B08DC">
      <w:pPr>
        <w:ind w:left="-851"/>
        <w:jc w:val="both"/>
        <w:rPr>
          <w:rFonts w:ascii="Times New Roman" w:hAnsi="Times New Roman" w:cs="Times New Roman"/>
          <w:color w:val="000000" w:themeColor="text1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lastRenderedPageBreak/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  <w:color w:val="000000" w:themeColor="text1"/>
        </w:rPr>
        <w:t xml:space="preserve"> </w:t>
      </w:r>
      <w:r w:rsidR="002069D1" w:rsidRPr="002B6B68">
        <w:rPr>
          <w:rFonts w:ascii="Times New Roman" w:hAnsi="Times New Roman" w:cs="Times New Roman"/>
          <w:color w:val="000000" w:themeColor="text1"/>
        </w:rPr>
        <w:t xml:space="preserve">(Czarnecki, 2017).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>
        <w:rPr>
          <w:rFonts w:ascii="Times New Roman" w:hAnsi="Times New Roman" w:cs="Times New Roman"/>
        </w:rPr>
        <w:t>.</w:t>
      </w:r>
      <w:r w:rsidR="002069D1" w:rsidRPr="002B6B68">
        <w:rPr>
          <w:rFonts w:ascii="Times New Roman" w:hAnsi="Times New Roman" w:cs="Times New Roman"/>
          <w:color w:val="000000" w:themeColor="text1"/>
        </w:rPr>
        <w:t xml:space="preserve"> </w:t>
      </w:r>
    </w:p>
    <w:p w14:paraId="188808A8" w14:textId="77777777" w:rsidR="002B6B68" w:rsidRDefault="002B6B68" w:rsidP="00466977">
      <w:pPr>
        <w:ind w:left="-851"/>
        <w:jc w:val="both"/>
        <w:rPr>
          <w:rFonts w:ascii="Times New Roman" w:hAnsi="Times New Roman" w:cs="Times New Roman"/>
          <w:color w:val="000000" w:themeColor="text1"/>
        </w:rPr>
      </w:pPr>
    </w:p>
    <w:p w14:paraId="3794E02F" w14:textId="44004532" w:rsidR="002069D1" w:rsidRDefault="005B08DC" w:rsidP="00466977">
      <w:pPr>
        <w:ind w:left="-851"/>
        <w:jc w:val="both"/>
        <w:rPr>
          <w:rFonts w:ascii="Times New Roman" w:hAnsi="Times New Roman" w:cs="Times New Roman"/>
          <w:color w:val="000000" w:themeColor="text1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  <w:color w:val="000000" w:themeColor="text1"/>
        </w:rPr>
        <w:t xml:space="preserve"> </w:t>
      </w:r>
      <w:r w:rsidR="002069D1" w:rsidRPr="002B6B68">
        <w:rPr>
          <w:rFonts w:ascii="Times New Roman" w:hAnsi="Times New Roman" w:cs="Times New Roman"/>
          <w:color w:val="000000" w:themeColor="text1"/>
        </w:rPr>
        <w:t xml:space="preserve">(Murphy Jr., 2018).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B6B68">
        <w:rPr>
          <w:rFonts w:ascii="Times New Roman" w:hAnsi="Times New Roman" w:cs="Times New Roman"/>
          <w:color w:val="000000" w:themeColor="text1"/>
        </w:rPr>
        <w:t xml:space="preserve"> </w:t>
      </w:r>
      <w:r w:rsidR="002069D1" w:rsidRPr="002B6B68">
        <w:rPr>
          <w:rFonts w:ascii="Times New Roman" w:hAnsi="Times New Roman" w:cs="Times New Roman"/>
          <w:color w:val="000000" w:themeColor="text1"/>
        </w:rPr>
        <w:t xml:space="preserve">(LeBeau, 2019). </w:t>
      </w: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2069D1" w:rsidRPr="002B6B68">
        <w:rPr>
          <w:rFonts w:ascii="Times New Roman" w:hAnsi="Times New Roman" w:cs="Times New Roman"/>
          <w:color w:val="000000" w:themeColor="text1"/>
        </w:rPr>
        <w:t xml:space="preserve">. </w:t>
      </w:r>
    </w:p>
    <w:p w14:paraId="073B3F54" w14:textId="77777777" w:rsidR="002069D1" w:rsidRPr="002B6B68" w:rsidRDefault="002069D1" w:rsidP="005B08DC">
      <w:pPr>
        <w:jc w:val="both"/>
        <w:rPr>
          <w:rFonts w:ascii="Times New Roman" w:hAnsi="Times New Roman" w:cs="Times New Roman"/>
        </w:rPr>
      </w:pPr>
    </w:p>
    <w:p w14:paraId="512D738F" w14:textId="76040175" w:rsidR="002069D1" w:rsidRPr="002B6B68" w:rsidRDefault="003763B5" w:rsidP="006B24BB">
      <w:pPr>
        <w:spacing w:after="120"/>
        <w:ind w:left="-85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SONUÇ</w:t>
      </w:r>
      <w:r w:rsidR="00B53013" w:rsidRPr="002B6B68">
        <w:rPr>
          <w:rFonts w:ascii="Times New Roman" w:hAnsi="Times New Roman" w:cs="Times New Roman"/>
          <w:b/>
          <w:bCs/>
        </w:rPr>
        <w:t xml:space="preserve"> </w:t>
      </w:r>
    </w:p>
    <w:p w14:paraId="7039F05A" w14:textId="0B03D8E2" w:rsidR="00B619B5" w:rsidRPr="002B6B68" w:rsidRDefault="005B08DC" w:rsidP="006B24BB">
      <w:pPr>
        <w:spacing w:after="120"/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B619B5" w:rsidRPr="002B6B68">
        <w:rPr>
          <w:rFonts w:ascii="Times New Roman" w:hAnsi="Times New Roman" w:cs="Times New Roman"/>
        </w:rPr>
        <w:t xml:space="preserve"> </w:t>
      </w:r>
    </w:p>
    <w:p w14:paraId="321A7AB8" w14:textId="77777777" w:rsidR="002B6B68" w:rsidRDefault="002B6B68" w:rsidP="00466977">
      <w:pPr>
        <w:ind w:left="-851"/>
        <w:jc w:val="both"/>
        <w:rPr>
          <w:rFonts w:ascii="Times New Roman" w:hAnsi="Times New Roman" w:cs="Times New Roman"/>
        </w:rPr>
      </w:pPr>
    </w:p>
    <w:p w14:paraId="25A43479" w14:textId="0A2CD7A3" w:rsidR="00B619B5" w:rsidRPr="002B6B68" w:rsidRDefault="005B08DC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="00E432DC" w:rsidRPr="002B6B68">
        <w:rPr>
          <w:rFonts w:ascii="Times New Roman" w:hAnsi="Times New Roman" w:cs="Times New Roman"/>
        </w:rPr>
        <w:t xml:space="preserve">. </w:t>
      </w:r>
    </w:p>
    <w:p w14:paraId="5057670C" w14:textId="77777777" w:rsidR="002B6B68" w:rsidRDefault="002B6B68" w:rsidP="00466977">
      <w:pPr>
        <w:ind w:left="-851"/>
        <w:jc w:val="both"/>
        <w:rPr>
          <w:rFonts w:ascii="Times New Roman" w:hAnsi="Times New Roman" w:cs="Times New Roman"/>
        </w:rPr>
      </w:pPr>
    </w:p>
    <w:p w14:paraId="59D3D0C0" w14:textId="77777777" w:rsidR="005B08DC" w:rsidRDefault="005B08DC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>
        <w:rPr>
          <w:rFonts w:ascii="Times New Roman" w:hAnsi="Times New Roman" w:cs="Times New Roman"/>
        </w:rPr>
        <w:t>.</w:t>
      </w:r>
    </w:p>
    <w:p w14:paraId="4097B00F" w14:textId="77777777" w:rsidR="005B08DC" w:rsidRDefault="005B08DC" w:rsidP="00466977">
      <w:pPr>
        <w:ind w:left="-851"/>
        <w:jc w:val="both"/>
        <w:rPr>
          <w:rFonts w:ascii="Times New Roman" w:hAnsi="Times New Roman" w:cs="Times New Roman"/>
        </w:rPr>
      </w:pPr>
    </w:p>
    <w:p w14:paraId="44B84A44" w14:textId="77777777" w:rsidR="005B08DC" w:rsidRDefault="005B08DC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>
        <w:rPr>
          <w:rFonts w:ascii="Times New Roman" w:hAnsi="Times New Roman" w:cs="Times New Roman"/>
        </w:rPr>
        <w:t>.</w:t>
      </w:r>
    </w:p>
    <w:p w14:paraId="18F9CF08" w14:textId="77777777" w:rsidR="005B08DC" w:rsidRDefault="005B08DC" w:rsidP="00466977">
      <w:pPr>
        <w:ind w:left="-851"/>
        <w:jc w:val="both"/>
        <w:rPr>
          <w:rFonts w:ascii="Times New Roman" w:hAnsi="Times New Roman" w:cs="Times New Roman"/>
        </w:rPr>
      </w:pPr>
    </w:p>
    <w:p w14:paraId="345E73A2" w14:textId="7ACC9010" w:rsidR="00A92691" w:rsidRPr="002B6B68" w:rsidRDefault="005B08DC" w:rsidP="00466977">
      <w:pPr>
        <w:ind w:left="-851"/>
        <w:jc w:val="both"/>
        <w:rPr>
          <w:rFonts w:ascii="Times New Roman" w:hAnsi="Times New Roman" w:cs="Times New Roman"/>
        </w:rPr>
      </w:pPr>
      <w:r w:rsidRPr="00246180">
        <w:rPr>
          <w:rFonts w:ascii="Times New Roman" w:hAnsi="Times New Roman" w:cs="Times New Roman"/>
        </w:rPr>
        <w:t xml:space="preserve">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 w:rsidRPr="00246180">
        <w:rPr>
          <w:rFonts w:ascii="Times New Roman" w:hAnsi="Times New Roman" w:cs="Times New Roman"/>
        </w:rPr>
        <w:t xml:space="preserve">. Stet </w:t>
      </w:r>
      <w:proofErr w:type="spellStart"/>
      <w:r w:rsidRPr="00246180">
        <w:rPr>
          <w:rFonts w:ascii="Times New Roman" w:hAnsi="Times New Roman" w:cs="Times New Roman"/>
        </w:rPr>
        <w:t>clita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kasd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gub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rgren</w:t>
      </w:r>
      <w:proofErr w:type="spellEnd"/>
      <w:r w:rsidRPr="00246180">
        <w:rPr>
          <w:rFonts w:ascii="Times New Roman" w:hAnsi="Times New Roman" w:cs="Times New Roman"/>
        </w:rPr>
        <w:t xml:space="preserve">, no sea </w:t>
      </w:r>
      <w:proofErr w:type="spellStart"/>
      <w:r w:rsidRPr="00246180">
        <w:rPr>
          <w:rFonts w:ascii="Times New Roman" w:hAnsi="Times New Roman" w:cs="Times New Roman"/>
        </w:rPr>
        <w:t>takimata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sanctus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est</w:t>
      </w:r>
      <w:proofErr w:type="spellEnd"/>
      <w:r w:rsidRPr="00246180">
        <w:rPr>
          <w:rFonts w:ascii="Times New Roman" w:hAnsi="Times New Roman" w:cs="Times New Roman"/>
        </w:rPr>
        <w:t xml:space="preserve"> Lorem ipsum dolor </w:t>
      </w:r>
      <w:proofErr w:type="gramStart"/>
      <w:r w:rsidRPr="00246180">
        <w:rPr>
          <w:rFonts w:ascii="Times New Roman" w:hAnsi="Times New Roman" w:cs="Times New Roman"/>
        </w:rPr>
        <w:t>sit</w:t>
      </w:r>
      <w:proofErr w:type="gram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lab ore sit et dolore magna. Lorem ipsum dolor sit </w:t>
      </w:r>
      <w:proofErr w:type="spellStart"/>
      <w:r w:rsidRPr="00246180">
        <w:rPr>
          <w:rFonts w:ascii="Times New Roman" w:hAnsi="Times New Roman" w:cs="Times New Roman"/>
        </w:rPr>
        <w:t>amet</w:t>
      </w:r>
      <w:proofErr w:type="spellEnd"/>
      <w:r w:rsidRPr="00246180">
        <w:rPr>
          <w:rFonts w:ascii="Times New Roman" w:hAnsi="Times New Roman" w:cs="Times New Roman"/>
        </w:rPr>
        <w:t xml:space="preserve">, </w:t>
      </w:r>
      <w:proofErr w:type="spellStart"/>
      <w:r w:rsidRPr="00246180">
        <w:rPr>
          <w:rFonts w:ascii="Times New Roman" w:hAnsi="Times New Roman" w:cs="Times New Roman"/>
        </w:rPr>
        <w:t>consetetur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sadipscing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elitr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nonumy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eirmod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tempor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invidunt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ut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labore</w:t>
      </w:r>
      <w:proofErr w:type="spellEnd"/>
      <w:r w:rsidRPr="00246180">
        <w:rPr>
          <w:rFonts w:ascii="Times New Roman" w:hAnsi="Times New Roman" w:cs="Times New Roman"/>
        </w:rPr>
        <w:t xml:space="preserve"> et dolore magna </w:t>
      </w:r>
      <w:proofErr w:type="spellStart"/>
      <w:r w:rsidRPr="00246180">
        <w:rPr>
          <w:rFonts w:ascii="Times New Roman" w:hAnsi="Times New Roman" w:cs="Times New Roman"/>
        </w:rPr>
        <w:t>aliquyam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erat</w:t>
      </w:r>
      <w:proofErr w:type="spellEnd"/>
      <w:r w:rsidRPr="00246180">
        <w:rPr>
          <w:rFonts w:ascii="Times New Roman" w:hAnsi="Times New Roman" w:cs="Times New Roman"/>
        </w:rPr>
        <w:t xml:space="preserve">, sed diam </w:t>
      </w:r>
      <w:proofErr w:type="spellStart"/>
      <w:r w:rsidRPr="00246180">
        <w:rPr>
          <w:rFonts w:ascii="Times New Roman" w:hAnsi="Times New Roman" w:cs="Times New Roman"/>
        </w:rPr>
        <w:t>voluptua</w:t>
      </w:r>
      <w:proofErr w:type="spellEnd"/>
      <w:r w:rsidRPr="00246180">
        <w:rPr>
          <w:rFonts w:ascii="Times New Roman" w:hAnsi="Times New Roman" w:cs="Times New Roman"/>
        </w:rPr>
        <w:t xml:space="preserve">. At </w:t>
      </w:r>
      <w:proofErr w:type="spellStart"/>
      <w:r w:rsidRPr="00246180">
        <w:rPr>
          <w:rFonts w:ascii="Times New Roman" w:hAnsi="Times New Roman" w:cs="Times New Roman"/>
        </w:rPr>
        <w:t>vero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eos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accusam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justo</w:t>
      </w:r>
      <w:proofErr w:type="spellEnd"/>
      <w:r w:rsidRPr="00246180">
        <w:rPr>
          <w:rFonts w:ascii="Times New Roman" w:hAnsi="Times New Roman" w:cs="Times New Roman"/>
        </w:rPr>
        <w:t xml:space="preserve"> duo </w:t>
      </w:r>
      <w:proofErr w:type="spellStart"/>
      <w:r w:rsidRPr="00246180">
        <w:rPr>
          <w:rFonts w:ascii="Times New Roman" w:hAnsi="Times New Roman" w:cs="Times New Roman"/>
        </w:rPr>
        <w:t>dolores</w:t>
      </w:r>
      <w:proofErr w:type="spellEnd"/>
      <w:r w:rsidRPr="00246180">
        <w:rPr>
          <w:rFonts w:ascii="Times New Roman" w:hAnsi="Times New Roman" w:cs="Times New Roman"/>
        </w:rPr>
        <w:t xml:space="preserve"> et </w:t>
      </w:r>
      <w:proofErr w:type="spellStart"/>
      <w:r w:rsidRPr="00246180">
        <w:rPr>
          <w:rFonts w:ascii="Times New Roman" w:hAnsi="Times New Roman" w:cs="Times New Roman"/>
        </w:rPr>
        <w:t>ea</w:t>
      </w:r>
      <w:proofErr w:type="spellEnd"/>
      <w:r w:rsidRPr="00246180">
        <w:rPr>
          <w:rFonts w:ascii="Times New Roman" w:hAnsi="Times New Roman" w:cs="Times New Roman"/>
        </w:rPr>
        <w:t xml:space="preserve"> </w:t>
      </w:r>
      <w:proofErr w:type="spellStart"/>
      <w:r w:rsidRPr="00246180">
        <w:rPr>
          <w:rFonts w:ascii="Times New Roman" w:hAnsi="Times New Roman" w:cs="Times New Roman"/>
        </w:rPr>
        <w:t>rebum</w:t>
      </w:r>
      <w:proofErr w:type="spellEnd"/>
      <w:r>
        <w:rPr>
          <w:rFonts w:ascii="Times New Roman" w:hAnsi="Times New Roman" w:cs="Times New Roman"/>
        </w:rPr>
        <w:t>.</w:t>
      </w:r>
      <w:r w:rsidR="00E432DC" w:rsidRPr="002B6B68">
        <w:rPr>
          <w:rFonts w:ascii="Times New Roman" w:hAnsi="Times New Roman" w:cs="Times New Roman"/>
        </w:rPr>
        <w:t xml:space="preserve"> </w:t>
      </w:r>
    </w:p>
    <w:p w14:paraId="1E2E2519" w14:textId="77777777" w:rsidR="00E432DC" w:rsidRPr="002B6B68" w:rsidRDefault="00E432DC" w:rsidP="00466977">
      <w:pPr>
        <w:ind w:left="-851"/>
        <w:jc w:val="both"/>
        <w:rPr>
          <w:rFonts w:ascii="Times New Roman" w:hAnsi="Times New Roman" w:cs="Times New Roman"/>
        </w:rPr>
      </w:pPr>
    </w:p>
    <w:p w14:paraId="668D7333" w14:textId="1F235699" w:rsidR="00C769B6" w:rsidRPr="002B6B68" w:rsidRDefault="008D6609" w:rsidP="00466977">
      <w:pPr>
        <w:ind w:left="-851"/>
        <w:rPr>
          <w:rFonts w:ascii="Times New Roman" w:hAnsi="Times New Roman" w:cs="Times New Roman"/>
          <w:b/>
          <w:bCs/>
        </w:rPr>
      </w:pPr>
      <w:commentRangeStart w:id="11"/>
      <w:r>
        <w:rPr>
          <w:rFonts w:ascii="Times New Roman" w:hAnsi="Times New Roman" w:cs="Times New Roman"/>
          <w:b/>
          <w:bCs/>
        </w:rPr>
        <w:t>KAYNAKÇA</w:t>
      </w:r>
      <w:r w:rsidR="000667B3">
        <w:rPr>
          <w:rFonts w:ascii="Times New Roman" w:hAnsi="Times New Roman" w:cs="Times New Roman"/>
          <w:b/>
          <w:bCs/>
        </w:rPr>
        <w:t xml:space="preserve"> </w:t>
      </w:r>
      <w:commentRangeEnd w:id="11"/>
      <w:r w:rsidR="000667B3">
        <w:rPr>
          <w:rStyle w:val="AklamaBavurusu"/>
        </w:rPr>
        <w:commentReference w:id="11"/>
      </w:r>
    </w:p>
    <w:p w14:paraId="3706777F" w14:textId="77777777" w:rsidR="000667B3" w:rsidRDefault="000667B3" w:rsidP="000667B3">
      <w:pPr>
        <w:spacing w:before="120" w:after="120"/>
        <w:ind w:left="-851"/>
        <w:rPr>
          <w:rFonts w:ascii="Times New Roman" w:hAnsi="Times New Roman" w:cs="Times New Roman"/>
          <w:lang w:val="tr-TR"/>
        </w:rPr>
      </w:pPr>
      <w:r w:rsidRPr="000667B3">
        <w:rPr>
          <w:rFonts w:ascii="Times New Roman" w:hAnsi="Times New Roman" w:cs="Times New Roman"/>
          <w:b/>
          <w:bCs/>
          <w:lang w:val="tr-TR"/>
        </w:rPr>
        <w:t>Tek yazarlı kitap:</w:t>
      </w:r>
      <w:r w:rsidRPr="000667B3">
        <w:rPr>
          <w:rFonts w:ascii="Times New Roman" w:hAnsi="Times New Roman" w:cs="Times New Roman"/>
          <w:lang w:val="tr-TR"/>
        </w:rPr>
        <w:t>               </w:t>
      </w:r>
    </w:p>
    <w:p w14:paraId="083A5999" w14:textId="70BFFB28" w:rsidR="000667B3" w:rsidRPr="000667B3" w:rsidRDefault="000667B3" w:rsidP="000667B3">
      <w:pPr>
        <w:spacing w:before="120" w:after="120"/>
        <w:ind w:left="-851"/>
        <w:rPr>
          <w:rFonts w:ascii="Times New Roman" w:hAnsi="Times New Roman" w:cs="Times New Roman"/>
          <w:lang w:val="tr-TR"/>
        </w:rPr>
      </w:pPr>
      <w:r w:rsidRPr="000667B3">
        <w:rPr>
          <w:rFonts w:ascii="Times New Roman" w:hAnsi="Times New Roman" w:cs="Times New Roman"/>
          <w:lang w:val="tr-TR"/>
        </w:rPr>
        <w:t>SOYADI, A. (Yıl), </w:t>
      </w:r>
      <w:r w:rsidRPr="000667B3">
        <w:rPr>
          <w:rFonts w:ascii="Times New Roman" w:hAnsi="Times New Roman" w:cs="Times New Roman"/>
          <w:i/>
          <w:iCs/>
          <w:lang w:val="tr-TR"/>
        </w:rPr>
        <w:t>Kitabın Adı (İtalik),</w:t>
      </w:r>
      <w:r w:rsidRPr="000667B3">
        <w:rPr>
          <w:rFonts w:ascii="Times New Roman" w:hAnsi="Times New Roman" w:cs="Times New Roman"/>
          <w:lang w:val="tr-TR"/>
        </w:rPr>
        <w:t> Şehir: Yayınevi.</w:t>
      </w:r>
    </w:p>
    <w:p w14:paraId="418BE952" w14:textId="4B6C7001" w:rsidR="000667B3" w:rsidRPr="000667B3" w:rsidRDefault="000667B3" w:rsidP="000667B3">
      <w:pPr>
        <w:spacing w:before="120" w:after="120"/>
        <w:ind w:left="-851"/>
        <w:rPr>
          <w:rFonts w:ascii="Times New Roman" w:hAnsi="Times New Roman" w:cs="Times New Roman"/>
          <w:lang w:val="tr-TR"/>
        </w:rPr>
      </w:pPr>
      <w:proofErr w:type="gramStart"/>
      <w:r w:rsidRPr="000667B3">
        <w:rPr>
          <w:rFonts w:ascii="Times New Roman" w:hAnsi="Times New Roman" w:cs="Times New Roman"/>
          <w:color w:val="FF0000"/>
          <w:lang w:val="tr-TR"/>
        </w:rPr>
        <w:t>Örnek:  BORTON</w:t>
      </w:r>
      <w:proofErr w:type="gramEnd"/>
      <w:r w:rsidRPr="000667B3">
        <w:rPr>
          <w:rFonts w:ascii="Times New Roman" w:hAnsi="Times New Roman" w:cs="Times New Roman"/>
          <w:color w:val="FF0000"/>
          <w:lang w:val="tr-TR"/>
        </w:rPr>
        <w:t>, H. (1970), </w:t>
      </w:r>
      <w:proofErr w:type="spellStart"/>
      <w:r w:rsidRPr="000667B3">
        <w:rPr>
          <w:rFonts w:ascii="Times New Roman" w:hAnsi="Times New Roman" w:cs="Times New Roman"/>
          <w:i/>
          <w:iCs/>
          <w:color w:val="FF0000"/>
          <w:lang w:val="tr-TR"/>
        </w:rPr>
        <w:t>Japan's</w:t>
      </w:r>
      <w:proofErr w:type="spellEnd"/>
      <w:r w:rsidRPr="000667B3">
        <w:rPr>
          <w:rFonts w:ascii="Times New Roman" w:hAnsi="Times New Roman" w:cs="Times New Roman"/>
          <w:i/>
          <w:iCs/>
          <w:color w:val="FF0000"/>
          <w:lang w:val="tr-TR"/>
        </w:rPr>
        <w:t xml:space="preserve"> Modern Century,</w:t>
      </w:r>
      <w:r w:rsidRPr="000667B3">
        <w:rPr>
          <w:rFonts w:ascii="Times New Roman" w:hAnsi="Times New Roman" w:cs="Times New Roman"/>
          <w:color w:val="FF0000"/>
          <w:lang w:val="tr-TR"/>
        </w:rPr>
        <w:t xml:space="preserve"> New York: </w:t>
      </w:r>
      <w:proofErr w:type="spellStart"/>
      <w:r w:rsidRPr="000667B3">
        <w:rPr>
          <w:rFonts w:ascii="Times New Roman" w:hAnsi="Times New Roman" w:cs="Times New Roman"/>
          <w:color w:val="FF0000"/>
          <w:lang w:val="tr-TR"/>
        </w:rPr>
        <w:t>The</w:t>
      </w:r>
      <w:proofErr w:type="spellEnd"/>
      <w:r w:rsidRPr="000667B3">
        <w:rPr>
          <w:rFonts w:ascii="Times New Roman" w:hAnsi="Times New Roman" w:cs="Times New Roman"/>
          <w:color w:val="FF0000"/>
          <w:lang w:val="tr-TR"/>
        </w:rPr>
        <w:t xml:space="preserve"> Ronald </w:t>
      </w:r>
      <w:proofErr w:type="spellStart"/>
      <w:r w:rsidRPr="000667B3">
        <w:rPr>
          <w:rFonts w:ascii="Times New Roman" w:hAnsi="Times New Roman" w:cs="Times New Roman"/>
          <w:color w:val="FF0000"/>
          <w:lang w:val="tr-TR"/>
        </w:rPr>
        <w:t>Press</w:t>
      </w:r>
      <w:proofErr w:type="spellEnd"/>
      <w:r w:rsidRPr="000667B3">
        <w:rPr>
          <w:rFonts w:ascii="Times New Roman" w:hAnsi="Times New Roman" w:cs="Times New Roman"/>
          <w:color w:val="FF0000"/>
          <w:lang w:val="tr-TR"/>
        </w:rPr>
        <w:t xml:space="preserve"> </w:t>
      </w:r>
      <w:proofErr w:type="spellStart"/>
      <w:r w:rsidRPr="000667B3">
        <w:rPr>
          <w:rFonts w:ascii="Times New Roman" w:hAnsi="Times New Roman" w:cs="Times New Roman"/>
          <w:color w:val="FF0000"/>
          <w:lang w:val="tr-TR"/>
        </w:rPr>
        <w:t>Company</w:t>
      </w:r>
      <w:proofErr w:type="spellEnd"/>
      <w:r w:rsidRPr="000667B3">
        <w:rPr>
          <w:rFonts w:ascii="Times New Roman" w:hAnsi="Times New Roman" w:cs="Times New Roman"/>
          <w:lang w:val="tr-TR"/>
        </w:rPr>
        <w:t>.</w:t>
      </w:r>
    </w:p>
    <w:p w14:paraId="200A2EE2" w14:textId="77777777" w:rsidR="000667B3" w:rsidRDefault="000667B3" w:rsidP="000667B3">
      <w:pPr>
        <w:spacing w:before="120" w:after="120"/>
        <w:ind w:left="-851"/>
        <w:rPr>
          <w:rFonts w:ascii="Times New Roman" w:hAnsi="Times New Roman" w:cs="Times New Roman"/>
          <w:lang w:val="tr-TR"/>
        </w:rPr>
      </w:pPr>
      <w:r w:rsidRPr="000667B3">
        <w:rPr>
          <w:rFonts w:ascii="Times New Roman" w:hAnsi="Times New Roman" w:cs="Times New Roman"/>
          <w:b/>
          <w:bCs/>
          <w:lang w:val="tr-TR"/>
        </w:rPr>
        <w:t>Birden çok yazarlı kitap:</w:t>
      </w:r>
    </w:p>
    <w:p w14:paraId="2F82C51C" w14:textId="41B56AA5" w:rsidR="000667B3" w:rsidRPr="000667B3" w:rsidRDefault="000667B3" w:rsidP="000667B3">
      <w:pPr>
        <w:spacing w:before="120" w:after="120"/>
        <w:ind w:left="-851"/>
        <w:rPr>
          <w:rFonts w:ascii="Times New Roman" w:hAnsi="Times New Roman" w:cs="Times New Roman"/>
          <w:lang w:val="tr-TR"/>
        </w:rPr>
      </w:pPr>
      <w:r w:rsidRPr="000667B3">
        <w:rPr>
          <w:rFonts w:ascii="Times New Roman" w:hAnsi="Times New Roman" w:cs="Times New Roman"/>
          <w:lang w:val="tr-TR"/>
        </w:rPr>
        <w:t>SOYADI, A., SOYADI, A., SOYADI, A. (Yıl), </w:t>
      </w:r>
      <w:r w:rsidRPr="000667B3">
        <w:rPr>
          <w:rFonts w:ascii="Times New Roman" w:hAnsi="Times New Roman" w:cs="Times New Roman"/>
          <w:i/>
          <w:iCs/>
          <w:lang w:val="tr-TR"/>
        </w:rPr>
        <w:t>Kitabın Adı (İtalik),</w:t>
      </w:r>
      <w:r w:rsidRPr="000667B3">
        <w:rPr>
          <w:rFonts w:ascii="Times New Roman" w:hAnsi="Times New Roman" w:cs="Times New Roman"/>
          <w:lang w:val="tr-TR"/>
        </w:rPr>
        <w:t> Şehir: Yayınevi.</w:t>
      </w:r>
    </w:p>
    <w:p w14:paraId="46D0803D" w14:textId="67C90DE9" w:rsidR="000667B3" w:rsidRPr="000667B3" w:rsidRDefault="000667B3" w:rsidP="000667B3">
      <w:pPr>
        <w:spacing w:before="120" w:after="120"/>
        <w:ind w:left="-851"/>
        <w:rPr>
          <w:rFonts w:ascii="Times New Roman" w:hAnsi="Times New Roman" w:cs="Times New Roman"/>
          <w:lang w:val="tr-TR"/>
        </w:rPr>
      </w:pPr>
      <w:proofErr w:type="gramStart"/>
      <w:r w:rsidRPr="000667B3">
        <w:rPr>
          <w:rFonts w:ascii="Times New Roman" w:hAnsi="Times New Roman" w:cs="Times New Roman"/>
          <w:color w:val="FF0000"/>
          <w:lang w:val="tr-TR"/>
        </w:rPr>
        <w:lastRenderedPageBreak/>
        <w:t>Örnek:  NIVISION</w:t>
      </w:r>
      <w:proofErr w:type="gramEnd"/>
      <w:r w:rsidRPr="000667B3">
        <w:rPr>
          <w:rFonts w:ascii="Times New Roman" w:hAnsi="Times New Roman" w:cs="Times New Roman"/>
          <w:color w:val="FF0000"/>
          <w:lang w:val="tr-TR"/>
        </w:rPr>
        <w:t>, D., WRIGHT, A., ve BARY, W. (1959), </w:t>
      </w:r>
      <w:proofErr w:type="spellStart"/>
      <w:r w:rsidRPr="000667B3">
        <w:rPr>
          <w:rFonts w:ascii="Times New Roman" w:hAnsi="Times New Roman" w:cs="Times New Roman"/>
          <w:i/>
          <w:iCs/>
          <w:color w:val="FF0000"/>
          <w:lang w:val="tr-TR"/>
        </w:rPr>
        <w:t>Confucianism</w:t>
      </w:r>
      <w:proofErr w:type="spellEnd"/>
      <w:r w:rsidRPr="000667B3">
        <w:rPr>
          <w:rFonts w:ascii="Times New Roman" w:hAnsi="Times New Roman" w:cs="Times New Roman"/>
          <w:i/>
          <w:iCs/>
          <w:color w:val="FF0000"/>
          <w:lang w:val="tr-TR"/>
        </w:rPr>
        <w:t xml:space="preserve"> in Action</w:t>
      </w:r>
      <w:r w:rsidRPr="000667B3">
        <w:rPr>
          <w:rFonts w:ascii="Times New Roman" w:hAnsi="Times New Roman" w:cs="Times New Roman"/>
          <w:color w:val="FF0000"/>
          <w:lang w:val="tr-TR"/>
        </w:rPr>
        <w:t xml:space="preserve">, Stanford: Stanford </w:t>
      </w:r>
      <w:proofErr w:type="spellStart"/>
      <w:r w:rsidRPr="000667B3">
        <w:rPr>
          <w:rFonts w:ascii="Times New Roman" w:hAnsi="Times New Roman" w:cs="Times New Roman"/>
          <w:color w:val="FF0000"/>
          <w:lang w:val="tr-TR"/>
        </w:rPr>
        <w:t>University</w:t>
      </w:r>
      <w:proofErr w:type="spellEnd"/>
      <w:r w:rsidRPr="000667B3">
        <w:rPr>
          <w:rFonts w:ascii="Times New Roman" w:hAnsi="Times New Roman" w:cs="Times New Roman"/>
          <w:color w:val="FF0000"/>
          <w:lang w:val="tr-TR"/>
        </w:rPr>
        <w:t xml:space="preserve"> </w:t>
      </w:r>
      <w:proofErr w:type="spellStart"/>
      <w:r w:rsidRPr="000667B3">
        <w:rPr>
          <w:rFonts w:ascii="Times New Roman" w:hAnsi="Times New Roman" w:cs="Times New Roman"/>
          <w:color w:val="FF0000"/>
          <w:lang w:val="tr-TR"/>
        </w:rPr>
        <w:t>Press</w:t>
      </w:r>
      <w:proofErr w:type="spellEnd"/>
      <w:r w:rsidRPr="000667B3">
        <w:rPr>
          <w:rFonts w:ascii="Times New Roman" w:hAnsi="Times New Roman" w:cs="Times New Roman"/>
          <w:lang w:val="tr-TR"/>
        </w:rPr>
        <w:t>.</w:t>
      </w:r>
    </w:p>
    <w:p w14:paraId="6FAA0337" w14:textId="77777777" w:rsidR="000667B3" w:rsidRDefault="000667B3" w:rsidP="000667B3">
      <w:pPr>
        <w:spacing w:before="120" w:after="120"/>
        <w:ind w:left="-851"/>
        <w:rPr>
          <w:rFonts w:ascii="Times New Roman" w:hAnsi="Times New Roman" w:cs="Times New Roman"/>
          <w:lang w:val="tr-TR"/>
        </w:rPr>
      </w:pPr>
      <w:r w:rsidRPr="000667B3">
        <w:rPr>
          <w:rFonts w:ascii="Times New Roman" w:hAnsi="Times New Roman" w:cs="Times New Roman"/>
          <w:b/>
          <w:bCs/>
          <w:lang w:val="tr-TR"/>
        </w:rPr>
        <w:t>Kitap bölümü:</w:t>
      </w:r>
      <w:r w:rsidRPr="000667B3">
        <w:rPr>
          <w:rFonts w:ascii="Times New Roman" w:hAnsi="Times New Roman" w:cs="Times New Roman"/>
          <w:lang w:val="tr-TR"/>
        </w:rPr>
        <w:t>  </w:t>
      </w:r>
    </w:p>
    <w:p w14:paraId="47D47F6C" w14:textId="3521E063" w:rsidR="000667B3" w:rsidRPr="000667B3" w:rsidRDefault="000667B3" w:rsidP="000667B3">
      <w:pPr>
        <w:spacing w:before="120" w:after="120"/>
        <w:ind w:left="-851"/>
        <w:rPr>
          <w:rFonts w:ascii="Times New Roman" w:hAnsi="Times New Roman" w:cs="Times New Roman"/>
          <w:lang w:val="tr-TR"/>
        </w:rPr>
      </w:pPr>
      <w:r w:rsidRPr="000667B3">
        <w:rPr>
          <w:rFonts w:ascii="Times New Roman" w:hAnsi="Times New Roman" w:cs="Times New Roman"/>
          <w:lang w:val="tr-TR"/>
        </w:rPr>
        <w:t>SOYADI, A. (Yıl), Bölümün başlığı, Editörün A. SOYADI içinde, </w:t>
      </w:r>
      <w:r w:rsidRPr="000667B3">
        <w:rPr>
          <w:rFonts w:ascii="Times New Roman" w:hAnsi="Times New Roman" w:cs="Times New Roman"/>
          <w:i/>
          <w:iCs/>
          <w:lang w:val="tr-TR"/>
        </w:rPr>
        <w:t>Kitabın Adı (İtalik)</w:t>
      </w:r>
      <w:r w:rsidRPr="000667B3">
        <w:rPr>
          <w:rFonts w:ascii="Times New Roman" w:hAnsi="Times New Roman" w:cs="Times New Roman"/>
          <w:lang w:val="tr-TR"/>
        </w:rPr>
        <w:t> (s. sayfa aralığı) Şehir: Yayınevi.</w:t>
      </w:r>
    </w:p>
    <w:p w14:paraId="4DEB56CC" w14:textId="6593984C" w:rsidR="000667B3" w:rsidRPr="000667B3" w:rsidRDefault="000667B3" w:rsidP="000667B3">
      <w:pPr>
        <w:spacing w:before="120" w:after="120"/>
        <w:ind w:left="-851"/>
        <w:rPr>
          <w:rFonts w:ascii="Times New Roman" w:hAnsi="Times New Roman" w:cs="Times New Roman"/>
          <w:color w:val="FF0000"/>
          <w:lang w:val="tr-TR"/>
        </w:rPr>
      </w:pPr>
      <w:r w:rsidRPr="000667B3">
        <w:rPr>
          <w:rFonts w:ascii="Times New Roman" w:hAnsi="Times New Roman" w:cs="Times New Roman"/>
          <w:color w:val="FF0000"/>
          <w:lang w:val="tr-TR"/>
        </w:rPr>
        <w:t xml:space="preserve">Örnek: WATSON, </w:t>
      </w:r>
      <w:proofErr w:type="gramStart"/>
      <w:r w:rsidRPr="000667B3">
        <w:rPr>
          <w:rFonts w:ascii="Times New Roman" w:hAnsi="Times New Roman" w:cs="Times New Roman"/>
          <w:color w:val="FF0000"/>
          <w:lang w:val="tr-TR"/>
        </w:rPr>
        <w:t>J.(</w:t>
      </w:r>
      <w:proofErr w:type="gramEnd"/>
      <w:r w:rsidRPr="000667B3">
        <w:rPr>
          <w:rFonts w:ascii="Times New Roman" w:hAnsi="Times New Roman" w:cs="Times New Roman"/>
          <w:color w:val="FF0000"/>
          <w:lang w:val="tr-TR"/>
        </w:rPr>
        <w:t xml:space="preserve">1998), </w:t>
      </w:r>
      <w:proofErr w:type="spellStart"/>
      <w:r w:rsidRPr="000667B3">
        <w:rPr>
          <w:rFonts w:ascii="Times New Roman" w:hAnsi="Times New Roman" w:cs="Times New Roman"/>
          <w:color w:val="FF0000"/>
          <w:lang w:val="tr-TR"/>
        </w:rPr>
        <w:t>Engineering</w:t>
      </w:r>
      <w:proofErr w:type="spellEnd"/>
      <w:r w:rsidRPr="000667B3">
        <w:rPr>
          <w:rFonts w:ascii="Times New Roman" w:hAnsi="Times New Roman" w:cs="Times New Roman"/>
          <w:color w:val="FF0000"/>
          <w:lang w:val="tr-TR"/>
        </w:rPr>
        <w:t xml:space="preserve"> </w:t>
      </w:r>
      <w:proofErr w:type="spellStart"/>
      <w:r w:rsidRPr="000667B3">
        <w:rPr>
          <w:rFonts w:ascii="Times New Roman" w:hAnsi="Times New Roman" w:cs="Times New Roman"/>
          <w:color w:val="FF0000"/>
          <w:lang w:val="tr-TR"/>
        </w:rPr>
        <w:t>Education</w:t>
      </w:r>
      <w:proofErr w:type="spellEnd"/>
      <w:r w:rsidRPr="000667B3">
        <w:rPr>
          <w:rFonts w:ascii="Times New Roman" w:hAnsi="Times New Roman" w:cs="Times New Roman"/>
          <w:color w:val="FF0000"/>
          <w:lang w:val="tr-TR"/>
        </w:rPr>
        <w:t xml:space="preserve"> in Japan </w:t>
      </w:r>
      <w:proofErr w:type="spellStart"/>
      <w:r w:rsidRPr="000667B3">
        <w:rPr>
          <w:rFonts w:ascii="Times New Roman" w:hAnsi="Times New Roman" w:cs="Times New Roman"/>
          <w:color w:val="FF0000"/>
          <w:lang w:val="tr-TR"/>
        </w:rPr>
        <w:t>After</w:t>
      </w:r>
      <w:proofErr w:type="spellEnd"/>
      <w:r w:rsidRPr="000667B3">
        <w:rPr>
          <w:rFonts w:ascii="Times New Roman" w:hAnsi="Times New Roman" w:cs="Times New Roman"/>
          <w:color w:val="FF0000"/>
          <w:lang w:val="tr-TR"/>
        </w:rPr>
        <w:t xml:space="preserve"> </w:t>
      </w:r>
      <w:proofErr w:type="spellStart"/>
      <w:r w:rsidRPr="000667B3">
        <w:rPr>
          <w:rFonts w:ascii="Times New Roman" w:hAnsi="Times New Roman" w:cs="Times New Roman"/>
          <w:color w:val="FF0000"/>
          <w:lang w:val="tr-TR"/>
        </w:rPr>
        <w:t>the</w:t>
      </w:r>
      <w:proofErr w:type="spellEnd"/>
      <w:r w:rsidRPr="000667B3">
        <w:rPr>
          <w:rFonts w:ascii="Times New Roman" w:hAnsi="Times New Roman" w:cs="Times New Roman"/>
          <w:color w:val="FF0000"/>
          <w:lang w:val="tr-TR"/>
        </w:rPr>
        <w:t xml:space="preserve"> </w:t>
      </w:r>
      <w:proofErr w:type="spellStart"/>
      <w:r w:rsidRPr="000667B3">
        <w:rPr>
          <w:rFonts w:ascii="Times New Roman" w:hAnsi="Times New Roman" w:cs="Times New Roman"/>
          <w:color w:val="FF0000"/>
          <w:lang w:val="tr-TR"/>
        </w:rPr>
        <w:t>Iwakura</w:t>
      </w:r>
      <w:proofErr w:type="spellEnd"/>
      <w:r w:rsidRPr="000667B3">
        <w:rPr>
          <w:rFonts w:ascii="Times New Roman" w:hAnsi="Times New Roman" w:cs="Times New Roman"/>
          <w:color w:val="FF0000"/>
          <w:lang w:val="tr-TR"/>
        </w:rPr>
        <w:t xml:space="preserve"> </w:t>
      </w:r>
      <w:proofErr w:type="spellStart"/>
      <w:r w:rsidRPr="000667B3">
        <w:rPr>
          <w:rFonts w:ascii="Times New Roman" w:hAnsi="Times New Roman" w:cs="Times New Roman"/>
          <w:color w:val="FF0000"/>
          <w:lang w:val="tr-TR"/>
        </w:rPr>
        <w:t>Mission</w:t>
      </w:r>
      <w:proofErr w:type="spellEnd"/>
      <w:r w:rsidRPr="000667B3">
        <w:rPr>
          <w:rFonts w:ascii="Times New Roman" w:hAnsi="Times New Roman" w:cs="Times New Roman"/>
          <w:color w:val="FF0000"/>
          <w:lang w:val="tr-TR"/>
        </w:rPr>
        <w:t xml:space="preserve">, I. </w:t>
      </w:r>
      <w:proofErr w:type="spellStart"/>
      <w:r w:rsidRPr="000667B3">
        <w:rPr>
          <w:rFonts w:ascii="Times New Roman" w:hAnsi="Times New Roman" w:cs="Times New Roman"/>
          <w:color w:val="FF0000"/>
          <w:lang w:val="tr-TR"/>
        </w:rPr>
        <w:t>Nish</w:t>
      </w:r>
      <w:proofErr w:type="spellEnd"/>
      <w:r w:rsidRPr="000667B3">
        <w:rPr>
          <w:rFonts w:ascii="Times New Roman" w:hAnsi="Times New Roman" w:cs="Times New Roman"/>
          <w:color w:val="FF0000"/>
          <w:lang w:val="tr-TR"/>
        </w:rPr>
        <w:t xml:space="preserve"> içinde, </w:t>
      </w:r>
      <w:proofErr w:type="spellStart"/>
      <w:r w:rsidRPr="000667B3">
        <w:rPr>
          <w:rFonts w:ascii="Times New Roman" w:hAnsi="Times New Roman" w:cs="Times New Roman"/>
          <w:i/>
          <w:iCs/>
          <w:color w:val="FF0000"/>
          <w:lang w:val="tr-TR"/>
        </w:rPr>
        <w:t>The</w:t>
      </w:r>
      <w:proofErr w:type="spellEnd"/>
      <w:r w:rsidRPr="000667B3">
        <w:rPr>
          <w:rFonts w:ascii="Times New Roman" w:hAnsi="Times New Roman" w:cs="Times New Roman"/>
          <w:i/>
          <w:iCs/>
          <w:color w:val="FF0000"/>
          <w:lang w:val="tr-TR"/>
        </w:rPr>
        <w:t xml:space="preserve"> </w:t>
      </w:r>
      <w:proofErr w:type="spellStart"/>
      <w:r w:rsidRPr="000667B3">
        <w:rPr>
          <w:rFonts w:ascii="Times New Roman" w:hAnsi="Times New Roman" w:cs="Times New Roman"/>
          <w:i/>
          <w:iCs/>
          <w:color w:val="FF0000"/>
          <w:lang w:val="tr-TR"/>
        </w:rPr>
        <w:t>Iwakura</w:t>
      </w:r>
      <w:proofErr w:type="spellEnd"/>
      <w:r w:rsidRPr="000667B3">
        <w:rPr>
          <w:rFonts w:ascii="Times New Roman" w:hAnsi="Times New Roman" w:cs="Times New Roman"/>
          <w:i/>
          <w:iCs/>
          <w:color w:val="FF0000"/>
          <w:lang w:val="tr-TR"/>
        </w:rPr>
        <w:t xml:space="preserve"> </w:t>
      </w:r>
      <w:proofErr w:type="spellStart"/>
      <w:r w:rsidRPr="000667B3">
        <w:rPr>
          <w:rFonts w:ascii="Times New Roman" w:hAnsi="Times New Roman" w:cs="Times New Roman"/>
          <w:i/>
          <w:iCs/>
          <w:color w:val="FF0000"/>
          <w:lang w:val="tr-TR"/>
        </w:rPr>
        <w:t>Mission</w:t>
      </w:r>
      <w:proofErr w:type="spellEnd"/>
      <w:r w:rsidRPr="000667B3">
        <w:rPr>
          <w:rFonts w:ascii="Times New Roman" w:hAnsi="Times New Roman" w:cs="Times New Roman"/>
          <w:i/>
          <w:iCs/>
          <w:color w:val="FF0000"/>
          <w:lang w:val="tr-TR"/>
        </w:rPr>
        <w:t xml:space="preserve"> in </w:t>
      </w:r>
      <w:proofErr w:type="spellStart"/>
      <w:r w:rsidRPr="000667B3">
        <w:rPr>
          <w:rFonts w:ascii="Times New Roman" w:hAnsi="Times New Roman" w:cs="Times New Roman"/>
          <w:i/>
          <w:iCs/>
          <w:color w:val="FF0000"/>
          <w:lang w:val="tr-TR"/>
        </w:rPr>
        <w:t>America</w:t>
      </w:r>
      <w:proofErr w:type="spellEnd"/>
      <w:r w:rsidRPr="000667B3">
        <w:rPr>
          <w:rFonts w:ascii="Times New Roman" w:hAnsi="Times New Roman" w:cs="Times New Roman"/>
          <w:i/>
          <w:iCs/>
          <w:color w:val="FF0000"/>
          <w:lang w:val="tr-TR"/>
        </w:rPr>
        <w:t xml:space="preserve"> </w:t>
      </w:r>
      <w:proofErr w:type="spellStart"/>
      <w:r w:rsidRPr="000667B3">
        <w:rPr>
          <w:rFonts w:ascii="Times New Roman" w:hAnsi="Times New Roman" w:cs="Times New Roman"/>
          <w:i/>
          <w:iCs/>
          <w:color w:val="FF0000"/>
          <w:lang w:val="tr-TR"/>
        </w:rPr>
        <w:t>and</w:t>
      </w:r>
      <w:proofErr w:type="spellEnd"/>
      <w:r w:rsidRPr="000667B3">
        <w:rPr>
          <w:rFonts w:ascii="Times New Roman" w:hAnsi="Times New Roman" w:cs="Times New Roman"/>
          <w:i/>
          <w:iCs/>
          <w:color w:val="FF0000"/>
          <w:lang w:val="tr-TR"/>
        </w:rPr>
        <w:t xml:space="preserve"> Europe: A New </w:t>
      </w:r>
      <w:proofErr w:type="spellStart"/>
      <w:r w:rsidRPr="000667B3">
        <w:rPr>
          <w:rFonts w:ascii="Times New Roman" w:hAnsi="Times New Roman" w:cs="Times New Roman"/>
          <w:i/>
          <w:iCs/>
          <w:color w:val="FF0000"/>
          <w:lang w:val="tr-TR"/>
        </w:rPr>
        <w:t>Assessment</w:t>
      </w:r>
      <w:proofErr w:type="spellEnd"/>
      <w:r w:rsidRPr="000667B3">
        <w:rPr>
          <w:rFonts w:ascii="Times New Roman" w:hAnsi="Times New Roman" w:cs="Times New Roman"/>
          <w:color w:val="FF0000"/>
          <w:lang w:val="tr-TR"/>
        </w:rPr>
        <w:t xml:space="preserve"> (s. 108-112), </w:t>
      </w:r>
      <w:proofErr w:type="spellStart"/>
      <w:r w:rsidRPr="000667B3">
        <w:rPr>
          <w:rFonts w:ascii="Times New Roman" w:hAnsi="Times New Roman" w:cs="Times New Roman"/>
          <w:color w:val="FF0000"/>
          <w:lang w:val="tr-TR"/>
        </w:rPr>
        <w:t>Surrey</w:t>
      </w:r>
      <w:proofErr w:type="spellEnd"/>
      <w:r w:rsidRPr="000667B3">
        <w:rPr>
          <w:rFonts w:ascii="Times New Roman" w:hAnsi="Times New Roman" w:cs="Times New Roman"/>
          <w:color w:val="FF0000"/>
          <w:lang w:val="tr-TR"/>
        </w:rPr>
        <w:t>: Japan Library.</w:t>
      </w:r>
    </w:p>
    <w:p w14:paraId="30E8ADD8" w14:textId="77777777" w:rsidR="000667B3" w:rsidRDefault="000667B3" w:rsidP="000667B3">
      <w:pPr>
        <w:spacing w:before="120" w:after="120"/>
        <w:ind w:left="-851"/>
        <w:rPr>
          <w:rFonts w:ascii="Times New Roman" w:hAnsi="Times New Roman" w:cs="Times New Roman"/>
          <w:lang w:val="tr-TR"/>
        </w:rPr>
      </w:pPr>
      <w:r w:rsidRPr="000667B3">
        <w:rPr>
          <w:rFonts w:ascii="Times New Roman" w:hAnsi="Times New Roman" w:cs="Times New Roman"/>
          <w:b/>
          <w:bCs/>
          <w:lang w:val="tr-TR"/>
        </w:rPr>
        <w:t>Dergi makalesi:</w:t>
      </w:r>
      <w:r w:rsidRPr="000667B3">
        <w:rPr>
          <w:rFonts w:ascii="Times New Roman" w:hAnsi="Times New Roman" w:cs="Times New Roman"/>
          <w:lang w:val="tr-TR"/>
        </w:rPr>
        <w:t>   </w:t>
      </w:r>
    </w:p>
    <w:p w14:paraId="586DA574" w14:textId="03A96582" w:rsidR="000667B3" w:rsidRPr="000667B3" w:rsidRDefault="000667B3" w:rsidP="000667B3">
      <w:pPr>
        <w:spacing w:before="120" w:after="120"/>
        <w:ind w:left="-851"/>
        <w:rPr>
          <w:rFonts w:ascii="Times New Roman" w:hAnsi="Times New Roman" w:cs="Times New Roman"/>
          <w:lang w:val="tr-TR"/>
        </w:rPr>
      </w:pPr>
      <w:r w:rsidRPr="000667B3">
        <w:rPr>
          <w:rFonts w:ascii="Times New Roman" w:hAnsi="Times New Roman" w:cs="Times New Roman"/>
          <w:lang w:val="tr-TR"/>
        </w:rPr>
        <w:t>SOYADI, A. (Yıl), Makalenin başlığı, </w:t>
      </w:r>
      <w:r w:rsidRPr="000667B3">
        <w:rPr>
          <w:rFonts w:ascii="Times New Roman" w:hAnsi="Times New Roman" w:cs="Times New Roman"/>
          <w:i/>
          <w:iCs/>
          <w:lang w:val="tr-TR"/>
        </w:rPr>
        <w:t>Derginin adı (İtalik),</w:t>
      </w:r>
      <w:r w:rsidRPr="000667B3">
        <w:rPr>
          <w:rFonts w:ascii="Times New Roman" w:hAnsi="Times New Roman" w:cs="Times New Roman"/>
          <w:lang w:val="tr-TR"/>
        </w:rPr>
        <w:t> </w:t>
      </w:r>
      <w:proofErr w:type="gramStart"/>
      <w:r w:rsidRPr="000667B3">
        <w:rPr>
          <w:rFonts w:ascii="Times New Roman" w:hAnsi="Times New Roman" w:cs="Times New Roman"/>
          <w:lang w:val="tr-TR"/>
        </w:rPr>
        <w:t>Cilt(</w:t>
      </w:r>
      <w:proofErr w:type="gramEnd"/>
      <w:r w:rsidRPr="000667B3">
        <w:rPr>
          <w:rFonts w:ascii="Times New Roman" w:hAnsi="Times New Roman" w:cs="Times New Roman"/>
          <w:lang w:val="tr-TR"/>
        </w:rPr>
        <w:t xml:space="preserve">Sayı), </w:t>
      </w:r>
      <w:proofErr w:type="spellStart"/>
      <w:r w:rsidRPr="000667B3">
        <w:rPr>
          <w:rFonts w:ascii="Times New Roman" w:hAnsi="Times New Roman" w:cs="Times New Roman"/>
          <w:lang w:val="tr-TR"/>
        </w:rPr>
        <w:t>syf</w:t>
      </w:r>
      <w:proofErr w:type="spellEnd"/>
      <w:r w:rsidRPr="000667B3">
        <w:rPr>
          <w:rFonts w:ascii="Times New Roman" w:hAnsi="Times New Roman" w:cs="Times New Roman"/>
          <w:lang w:val="tr-TR"/>
        </w:rPr>
        <w:t>.</w:t>
      </w:r>
    </w:p>
    <w:p w14:paraId="011A922F" w14:textId="22AD3132" w:rsidR="003D3DD3" w:rsidRPr="000667B3" w:rsidRDefault="000667B3" w:rsidP="000667B3">
      <w:pPr>
        <w:spacing w:before="120" w:after="120"/>
        <w:ind w:left="-851"/>
        <w:rPr>
          <w:rFonts w:ascii="Times New Roman" w:hAnsi="Times New Roman" w:cs="Times New Roman"/>
          <w:color w:val="FF0000"/>
          <w:lang w:val="tr-TR"/>
        </w:rPr>
      </w:pPr>
      <w:proofErr w:type="gramStart"/>
      <w:r w:rsidRPr="000667B3">
        <w:rPr>
          <w:rFonts w:ascii="Times New Roman" w:hAnsi="Times New Roman" w:cs="Times New Roman"/>
          <w:color w:val="FF0000"/>
          <w:lang w:val="tr-TR"/>
        </w:rPr>
        <w:t>Örnek:  HOLMES</w:t>
      </w:r>
      <w:proofErr w:type="gramEnd"/>
      <w:r w:rsidRPr="000667B3">
        <w:rPr>
          <w:rFonts w:ascii="Times New Roman" w:hAnsi="Times New Roman" w:cs="Times New Roman"/>
          <w:color w:val="FF0000"/>
          <w:lang w:val="tr-TR"/>
        </w:rPr>
        <w:t xml:space="preserve">, S. (2004), An </w:t>
      </w:r>
      <w:proofErr w:type="spellStart"/>
      <w:r w:rsidRPr="000667B3">
        <w:rPr>
          <w:rFonts w:ascii="Times New Roman" w:hAnsi="Times New Roman" w:cs="Times New Roman"/>
          <w:color w:val="FF0000"/>
          <w:lang w:val="tr-TR"/>
        </w:rPr>
        <w:t>Extraordinary</w:t>
      </w:r>
      <w:proofErr w:type="spellEnd"/>
      <w:r w:rsidRPr="000667B3">
        <w:rPr>
          <w:rFonts w:ascii="Times New Roman" w:hAnsi="Times New Roman" w:cs="Times New Roman"/>
          <w:color w:val="FF0000"/>
          <w:lang w:val="tr-TR"/>
        </w:rPr>
        <w:t xml:space="preserve"> </w:t>
      </w:r>
      <w:proofErr w:type="spellStart"/>
      <w:r w:rsidRPr="000667B3">
        <w:rPr>
          <w:rFonts w:ascii="Times New Roman" w:hAnsi="Times New Roman" w:cs="Times New Roman"/>
          <w:color w:val="FF0000"/>
          <w:lang w:val="tr-TR"/>
        </w:rPr>
        <w:t>Odyssey</w:t>
      </w:r>
      <w:proofErr w:type="spellEnd"/>
      <w:r w:rsidRPr="000667B3">
        <w:rPr>
          <w:rFonts w:ascii="Times New Roman" w:hAnsi="Times New Roman" w:cs="Times New Roman"/>
          <w:color w:val="FF0000"/>
          <w:lang w:val="tr-TR"/>
        </w:rPr>
        <w:t xml:space="preserve">: </w:t>
      </w:r>
      <w:proofErr w:type="spellStart"/>
      <w:r w:rsidRPr="000667B3">
        <w:rPr>
          <w:rFonts w:ascii="Times New Roman" w:hAnsi="Times New Roman" w:cs="Times New Roman"/>
          <w:color w:val="FF0000"/>
          <w:lang w:val="tr-TR"/>
        </w:rPr>
        <w:t>The</w:t>
      </w:r>
      <w:proofErr w:type="spellEnd"/>
      <w:r w:rsidRPr="000667B3">
        <w:rPr>
          <w:rFonts w:ascii="Times New Roman" w:hAnsi="Times New Roman" w:cs="Times New Roman"/>
          <w:color w:val="FF0000"/>
          <w:lang w:val="tr-TR"/>
        </w:rPr>
        <w:t xml:space="preserve"> </w:t>
      </w:r>
      <w:proofErr w:type="spellStart"/>
      <w:r w:rsidRPr="000667B3">
        <w:rPr>
          <w:rFonts w:ascii="Times New Roman" w:hAnsi="Times New Roman" w:cs="Times New Roman"/>
          <w:color w:val="FF0000"/>
          <w:lang w:val="tr-TR"/>
        </w:rPr>
        <w:t>Iwakura</w:t>
      </w:r>
      <w:proofErr w:type="spellEnd"/>
      <w:r w:rsidRPr="000667B3">
        <w:rPr>
          <w:rFonts w:ascii="Times New Roman" w:hAnsi="Times New Roman" w:cs="Times New Roman"/>
          <w:color w:val="FF0000"/>
          <w:lang w:val="tr-TR"/>
        </w:rPr>
        <w:t xml:space="preserve"> </w:t>
      </w:r>
      <w:proofErr w:type="spellStart"/>
      <w:r w:rsidRPr="000667B3">
        <w:rPr>
          <w:rFonts w:ascii="Times New Roman" w:hAnsi="Times New Roman" w:cs="Times New Roman"/>
          <w:color w:val="FF0000"/>
          <w:lang w:val="tr-TR"/>
        </w:rPr>
        <w:t>Embassy</w:t>
      </w:r>
      <w:proofErr w:type="spellEnd"/>
      <w:r w:rsidRPr="000667B3">
        <w:rPr>
          <w:rFonts w:ascii="Times New Roman" w:hAnsi="Times New Roman" w:cs="Times New Roman"/>
          <w:color w:val="FF0000"/>
          <w:lang w:val="tr-TR"/>
        </w:rPr>
        <w:t xml:space="preserve"> </w:t>
      </w:r>
      <w:proofErr w:type="spellStart"/>
      <w:r w:rsidRPr="000667B3">
        <w:rPr>
          <w:rFonts w:ascii="Times New Roman" w:hAnsi="Times New Roman" w:cs="Times New Roman"/>
          <w:color w:val="FF0000"/>
          <w:lang w:val="tr-TR"/>
        </w:rPr>
        <w:t>Translated</w:t>
      </w:r>
      <w:proofErr w:type="spellEnd"/>
      <w:r w:rsidRPr="000667B3">
        <w:rPr>
          <w:rFonts w:ascii="Times New Roman" w:hAnsi="Times New Roman" w:cs="Times New Roman"/>
          <w:color w:val="FF0000"/>
          <w:lang w:val="tr-TR"/>
        </w:rPr>
        <w:t>, </w:t>
      </w:r>
      <w:proofErr w:type="spellStart"/>
      <w:r w:rsidRPr="000667B3">
        <w:rPr>
          <w:rFonts w:ascii="Times New Roman" w:hAnsi="Times New Roman" w:cs="Times New Roman"/>
          <w:i/>
          <w:iCs/>
          <w:color w:val="FF0000"/>
          <w:lang w:val="tr-TR"/>
        </w:rPr>
        <w:t>London</w:t>
      </w:r>
      <w:proofErr w:type="spellEnd"/>
      <w:r w:rsidRPr="000667B3">
        <w:rPr>
          <w:rFonts w:ascii="Times New Roman" w:hAnsi="Times New Roman" w:cs="Times New Roman"/>
          <w:i/>
          <w:iCs/>
          <w:color w:val="FF0000"/>
          <w:lang w:val="tr-TR"/>
        </w:rPr>
        <w:t xml:space="preserve"> </w:t>
      </w:r>
      <w:proofErr w:type="spellStart"/>
      <w:r w:rsidRPr="000667B3">
        <w:rPr>
          <w:rFonts w:ascii="Times New Roman" w:hAnsi="Times New Roman" w:cs="Times New Roman"/>
          <w:i/>
          <w:iCs/>
          <w:color w:val="FF0000"/>
          <w:lang w:val="tr-TR"/>
        </w:rPr>
        <w:t>Review</w:t>
      </w:r>
      <w:proofErr w:type="spellEnd"/>
      <w:r w:rsidRPr="000667B3">
        <w:rPr>
          <w:rFonts w:ascii="Times New Roman" w:hAnsi="Times New Roman" w:cs="Times New Roman"/>
          <w:color w:val="FF0000"/>
          <w:lang w:val="tr-TR"/>
        </w:rPr>
        <w:t> </w:t>
      </w:r>
      <w:proofErr w:type="spellStart"/>
      <w:r w:rsidRPr="000667B3">
        <w:rPr>
          <w:rFonts w:ascii="Times New Roman" w:hAnsi="Times New Roman" w:cs="Times New Roman"/>
          <w:i/>
          <w:iCs/>
          <w:color w:val="FF0000"/>
          <w:lang w:val="tr-TR"/>
        </w:rPr>
        <w:t>Journal</w:t>
      </w:r>
      <w:proofErr w:type="spellEnd"/>
      <w:r w:rsidRPr="000667B3">
        <w:rPr>
          <w:rFonts w:ascii="Times New Roman" w:hAnsi="Times New Roman" w:cs="Times New Roman"/>
          <w:color w:val="FF0000"/>
          <w:lang w:val="tr-TR"/>
        </w:rPr>
        <w:t>, 59(1), 83-119.</w:t>
      </w:r>
    </w:p>
    <w:p w14:paraId="4FA7545A" w14:textId="6BB28166" w:rsidR="00CD62B4" w:rsidRPr="00CD62B4" w:rsidRDefault="00CD62B4" w:rsidP="006B24BB">
      <w:pPr>
        <w:spacing w:before="120" w:after="120"/>
        <w:ind w:left="-851"/>
        <w:rPr>
          <w:rFonts w:ascii="Times New Roman" w:hAnsi="Times New Roman" w:cs="Times New Roman"/>
          <w:b/>
          <w:bCs/>
          <w:lang w:val="tr-TR"/>
        </w:rPr>
      </w:pPr>
      <w:commentRangeStart w:id="12"/>
      <w:r w:rsidRPr="00CD62B4">
        <w:rPr>
          <w:rFonts w:ascii="Times New Roman" w:hAnsi="Times New Roman" w:cs="Times New Roman"/>
          <w:b/>
          <w:bCs/>
          <w:lang w:val="tr-TR"/>
        </w:rPr>
        <w:t>ELEKTRONİK KAYNAKLAR</w:t>
      </w:r>
      <w:commentRangeEnd w:id="12"/>
      <w:r w:rsidRPr="00CD62B4">
        <w:rPr>
          <w:rStyle w:val="AklamaBavurusu"/>
          <w:b/>
          <w:bCs/>
        </w:rPr>
        <w:commentReference w:id="12"/>
      </w:r>
    </w:p>
    <w:p w14:paraId="3A1B0E5B" w14:textId="4522BE91" w:rsidR="00CD62B4" w:rsidRDefault="00CD62B4" w:rsidP="006B24BB">
      <w:pPr>
        <w:spacing w:before="120" w:after="120"/>
        <w:ind w:left="-851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URL-1 </w:t>
      </w:r>
      <w:hyperlink r:id="rId17" w:history="1">
        <w:r w:rsidR="003763B5" w:rsidRPr="00FF20BA">
          <w:rPr>
            <w:rStyle w:val="Kpr"/>
            <w:rFonts w:ascii="Times New Roman" w:hAnsi="Times New Roman" w:cs="Times New Roman"/>
            <w:lang w:val="tr-TR"/>
          </w:rPr>
          <w:t>https://</w:t>
        </w:r>
        <w:r w:rsidR="003763B5" w:rsidRPr="00FF20BA">
          <w:rPr>
            <w:rStyle w:val="Kpr"/>
            <w:rFonts w:ascii="Times New Roman" w:hAnsi="Times New Roman" w:cs="Times New Roman"/>
          </w:rPr>
          <w:t>lorem.com/</w:t>
        </w:r>
        <w:proofErr w:type="spellStart"/>
        <w:r w:rsidR="003763B5" w:rsidRPr="00FF20BA">
          <w:rPr>
            <w:rStyle w:val="Kpr"/>
            <w:rFonts w:ascii="Times New Roman" w:hAnsi="Times New Roman" w:cs="Times New Roman"/>
          </w:rPr>
          <w:t>afasdf</w:t>
        </w:r>
        <w:proofErr w:type="spellEnd"/>
        <w:r w:rsidR="003763B5" w:rsidRPr="00FF20BA">
          <w:rPr>
            <w:rStyle w:val="Kpr"/>
            <w:rFonts w:ascii="Times New Roman" w:hAnsi="Times New Roman" w:cs="Times New Roman"/>
          </w:rPr>
          <w:t>/21341234</w:t>
        </w:r>
      </w:hyperlink>
      <w:r w:rsidR="003763B5">
        <w:rPr>
          <w:rFonts w:ascii="Times New Roman" w:hAnsi="Times New Roman" w:cs="Times New Roman"/>
        </w:rPr>
        <w:t xml:space="preserve"> (</w:t>
      </w:r>
      <w:proofErr w:type="spellStart"/>
      <w:r w:rsidR="003763B5">
        <w:rPr>
          <w:rFonts w:ascii="Times New Roman" w:hAnsi="Times New Roman" w:cs="Times New Roman"/>
        </w:rPr>
        <w:t>Erişim</w:t>
      </w:r>
      <w:proofErr w:type="spellEnd"/>
      <w:r w:rsidR="003763B5">
        <w:rPr>
          <w:rFonts w:ascii="Times New Roman" w:hAnsi="Times New Roman" w:cs="Times New Roman"/>
        </w:rPr>
        <w:t xml:space="preserve"> </w:t>
      </w:r>
      <w:proofErr w:type="spellStart"/>
      <w:r w:rsidR="003763B5">
        <w:rPr>
          <w:rFonts w:ascii="Times New Roman" w:hAnsi="Times New Roman" w:cs="Times New Roman"/>
        </w:rPr>
        <w:t>Tarihi</w:t>
      </w:r>
      <w:proofErr w:type="spellEnd"/>
      <w:r w:rsidR="003763B5">
        <w:rPr>
          <w:rFonts w:ascii="Times New Roman" w:hAnsi="Times New Roman" w:cs="Times New Roman"/>
        </w:rPr>
        <w:t>: 09.09.2020)</w:t>
      </w:r>
    </w:p>
    <w:p w14:paraId="5AEC4CE2" w14:textId="5D4D43CF" w:rsidR="00CD62B4" w:rsidRDefault="00CD62B4" w:rsidP="006B24BB">
      <w:pPr>
        <w:spacing w:before="120" w:after="120"/>
        <w:ind w:left="-851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URL-2</w:t>
      </w:r>
      <w:r w:rsidR="003763B5">
        <w:rPr>
          <w:rFonts w:ascii="Times New Roman" w:hAnsi="Times New Roman" w:cs="Times New Roman"/>
          <w:lang w:val="tr-TR"/>
        </w:rPr>
        <w:t xml:space="preserve"> </w:t>
      </w:r>
      <w:hyperlink r:id="rId18" w:history="1">
        <w:r w:rsidR="003763B5" w:rsidRPr="00FF20BA">
          <w:rPr>
            <w:rStyle w:val="Kpr"/>
            <w:rFonts w:ascii="Times New Roman" w:hAnsi="Times New Roman" w:cs="Times New Roman"/>
            <w:lang w:val="tr-TR"/>
          </w:rPr>
          <w:t>https://</w:t>
        </w:r>
        <w:r w:rsidR="003763B5" w:rsidRPr="00FF20BA">
          <w:rPr>
            <w:rStyle w:val="Kpr"/>
            <w:rFonts w:ascii="Times New Roman" w:hAnsi="Times New Roman" w:cs="Times New Roman"/>
          </w:rPr>
          <w:t>lorem.com/</w:t>
        </w:r>
        <w:proofErr w:type="spellStart"/>
        <w:r w:rsidR="003763B5" w:rsidRPr="00FF20BA">
          <w:rPr>
            <w:rStyle w:val="Kpr"/>
            <w:rFonts w:ascii="Times New Roman" w:hAnsi="Times New Roman" w:cs="Times New Roman"/>
          </w:rPr>
          <w:t>afasdf</w:t>
        </w:r>
        <w:proofErr w:type="spellEnd"/>
        <w:r w:rsidR="003763B5" w:rsidRPr="00FF20BA">
          <w:rPr>
            <w:rStyle w:val="Kpr"/>
            <w:rFonts w:ascii="Times New Roman" w:hAnsi="Times New Roman" w:cs="Times New Roman"/>
          </w:rPr>
          <w:t>/21341234</w:t>
        </w:r>
      </w:hyperlink>
      <w:r w:rsidR="003763B5">
        <w:rPr>
          <w:rFonts w:ascii="Times New Roman" w:hAnsi="Times New Roman" w:cs="Times New Roman"/>
        </w:rPr>
        <w:t xml:space="preserve"> (</w:t>
      </w:r>
      <w:proofErr w:type="spellStart"/>
      <w:r w:rsidR="003763B5">
        <w:rPr>
          <w:rFonts w:ascii="Times New Roman" w:hAnsi="Times New Roman" w:cs="Times New Roman"/>
        </w:rPr>
        <w:t>Erişim</w:t>
      </w:r>
      <w:proofErr w:type="spellEnd"/>
      <w:r w:rsidR="003763B5">
        <w:rPr>
          <w:rFonts w:ascii="Times New Roman" w:hAnsi="Times New Roman" w:cs="Times New Roman"/>
        </w:rPr>
        <w:t xml:space="preserve"> </w:t>
      </w:r>
      <w:proofErr w:type="spellStart"/>
      <w:r w:rsidR="003763B5">
        <w:rPr>
          <w:rFonts w:ascii="Times New Roman" w:hAnsi="Times New Roman" w:cs="Times New Roman"/>
        </w:rPr>
        <w:t>Tarihi</w:t>
      </w:r>
      <w:proofErr w:type="spellEnd"/>
      <w:r w:rsidR="003763B5">
        <w:rPr>
          <w:rFonts w:ascii="Times New Roman" w:hAnsi="Times New Roman" w:cs="Times New Roman"/>
        </w:rPr>
        <w:t>: 09.09.2020)</w:t>
      </w:r>
    </w:p>
    <w:p w14:paraId="3E0B77B3" w14:textId="478EFFEA" w:rsidR="00CD62B4" w:rsidRDefault="00CD62B4" w:rsidP="006B24BB">
      <w:pPr>
        <w:spacing w:before="120" w:after="120"/>
        <w:ind w:left="-851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URL-3</w:t>
      </w:r>
      <w:r w:rsidR="003763B5">
        <w:rPr>
          <w:rFonts w:ascii="Times New Roman" w:hAnsi="Times New Roman" w:cs="Times New Roman"/>
          <w:lang w:val="tr-TR"/>
        </w:rPr>
        <w:t xml:space="preserve"> </w:t>
      </w:r>
      <w:hyperlink r:id="rId19" w:history="1">
        <w:r w:rsidR="003763B5" w:rsidRPr="00FF20BA">
          <w:rPr>
            <w:rStyle w:val="Kpr"/>
            <w:rFonts w:ascii="Times New Roman" w:hAnsi="Times New Roman" w:cs="Times New Roman"/>
            <w:lang w:val="tr-TR"/>
          </w:rPr>
          <w:t>https://</w:t>
        </w:r>
        <w:r w:rsidR="003763B5" w:rsidRPr="00FF20BA">
          <w:rPr>
            <w:rStyle w:val="Kpr"/>
            <w:rFonts w:ascii="Times New Roman" w:hAnsi="Times New Roman" w:cs="Times New Roman"/>
          </w:rPr>
          <w:t>lorem.com/</w:t>
        </w:r>
        <w:proofErr w:type="spellStart"/>
        <w:r w:rsidR="003763B5" w:rsidRPr="00FF20BA">
          <w:rPr>
            <w:rStyle w:val="Kpr"/>
            <w:rFonts w:ascii="Times New Roman" w:hAnsi="Times New Roman" w:cs="Times New Roman"/>
          </w:rPr>
          <w:t>afasdf</w:t>
        </w:r>
        <w:proofErr w:type="spellEnd"/>
        <w:r w:rsidR="003763B5" w:rsidRPr="00FF20BA">
          <w:rPr>
            <w:rStyle w:val="Kpr"/>
            <w:rFonts w:ascii="Times New Roman" w:hAnsi="Times New Roman" w:cs="Times New Roman"/>
          </w:rPr>
          <w:t>/21341234</w:t>
        </w:r>
      </w:hyperlink>
      <w:r w:rsidR="003763B5">
        <w:rPr>
          <w:rFonts w:ascii="Times New Roman" w:hAnsi="Times New Roman" w:cs="Times New Roman"/>
        </w:rPr>
        <w:t xml:space="preserve"> (</w:t>
      </w:r>
      <w:proofErr w:type="spellStart"/>
      <w:r w:rsidR="003763B5">
        <w:rPr>
          <w:rFonts w:ascii="Times New Roman" w:hAnsi="Times New Roman" w:cs="Times New Roman"/>
        </w:rPr>
        <w:t>Erişim</w:t>
      </w:r>
      <w:proofErr w:type="spellEnd"/>
      <w:r w:rsidR="003763B5">
        <w:rPr>
          <w:rFonts w:ascii="Times New Roman" w:hAnsi="Times New Roman" w:cs="Times New Roman"/>
        </w:rPr>
        <w:t xml:space="preserve"> </w:t>
      </w:r>
      <w:proofErr w:type="spellStart"/>
      <w:r w:rsidR="003763B5">
        <w:rPr>
          <w:rFonts w:ascii="Times New Roman" w:hAnsi="Times New Roman" w:cs="Times New Roman"/>
        </w:rPr>
        <w:t>Tarihi</w:t>
      </w:r>
      <w:proofErr w:type="spellEnd"/>
      <w:r w:rsidR="003763B5">
        <w:rPr>
          <w:rFonts w:ascii="Times New Roman" w:hAnsi="Times New Roman" w:cs="Times New Roman"/>
        </w:rPr>
        <w:t>: 09.09.2020)</w:t>
      </w:r>
    </w:p>
    <w:p w14:paraId="11631ACD" w14:textId="1C0B41CC" w:rsidR="00CD62B4" w:rsidRDefault="00CD62B4" w:rsidP="006B24BB">
      <w:pPr>
        <w:spacing w:before="120" w:after="120"/>
        <w:ind w:left="-851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URL-4</w:t>
      </w:r>
      <w:r w:rsidR="003763B5">
        <w:rPr>
          <w:rFonts w:ascii="Times New Roman" w:hAnsi="Times New Roman" w:cs="Times New Roman"/>
          <w:lang w:val="tr-TR"/>
        </w:rPr>
        <w:t xml:space="preserve"> </w:t>
      </w:r>
      <w:hyperlink r:id="rId20" w:history="1">
        <w:r w:rsidR="003763B5" w:rsidRPr="00FF20BA">
          <w:rPr>
            <w:rStyle w:val="Kpr"/>
            <w:rFonts w:ascii="Times New Roman" w:hAnsi="Times New Roman" w:cs="Times New Roman"/>
            <w:lang w:val="tr-TR"/>
          </w:rPr>
          <w:t>https://</w:t>
        </w:r>
        <w:r w:rsidR="003763B5" w:rsidRPr="00FF20BA">
          <w:rPr>
            <w:rStyle w:val="Kpr"/>
            <w:rFonts w:ascii="Times New Roman" w:hAnsi="Times New Roman" w:cs="Times New Roman"/>
          </w:rPr>
          <w:t>lorem.com/</w:t>
        </w:r>
        <w:proofErr w:type="spellStart"/>
        <w:r w:rsidR="003763B5" w:rsidRPr="00FF20BA">
          <w:rPr>
            <w:rStyle w:val="Kpr"/>
            <w:rFonts w:ascii="Times New Roman" w:hAnsi="Times New Roman" w:cs="Times New Roman"/>
          </w:rPr>
          <w:t>afasdf</w:t>
        </w:r>
        <w:proofErr w:type="spellEnd"/>
        <w:r w:rsidR="003763B5" w:rsidRPr="00FF20BA">
          <w:rPr>
            <w:rStyle w:val="Kpr"/>
            <w:rFonts w:ascii="Times New Roman" w:hAnsi="Times New Roman" w:cs="Times New Roman"/>
          </w:rPr>
          <w:t>/21341234</w:t>
        </w:r>
      </w:hyperlink>
      <w:r w:rsidR="003763B5">
        <w:rPr>
          <w:rFonts w:ascii="Times New Roman" w:hAnsi="Times New Roman" w:cs="Times New Roman"/>
        </w:rPr>
        <w:t xml:space="preserve"> (</w:t>
      </w:r>
      <w:proofErr w:type="spellStart"/>
      <w:r w:rsidR="003763B5">
        <w:rPr>
          <w:rFonts w:ascii="Times New Roman" w:hAnsi="Times New Roman" w:cs="Times New Roman"/>
        </w:rPr>
        <w:t>Erişim</w:t>
      </w:r>
      <w:proofErr w:type="spellEnd"/>
      <w:r w:rsidR="003763B5">
        <w:rPr>
          <w:rFonts w:ascii="Times New Roman" w:hAnsi="Times New Roman" w:cs="Times New Roman"/>
        </w:rPr>
        <w:t xml:space="preserve"> </w:t>
      </w:r>
      <w:proofErr w:type="spellStart"/>
      <w:r w:rsidR="003763B5">
        <w:rPr>
          <w:rFonts w:ascii="Times New Roman" w:hAnsi="Times New Roman" w:cs="Times New Roman"/>
        </w:rPr>
        <w:t>Tarihi</w:t>
      </w:r>
      <w:proofErr w:type="spellEnd"/>
      <w:r w:rsidR="003763B5">
        <w:rPr>
          <w:rFonts w:ascii="Times New Roman" w:hAnsi="Times New Roman" w:cs="Times New Roman"/>
        </w:rPr>
        <w:t>: 09.09.2020)</w:t>
      </w:r>
    </w:p>
    <w:p w14:paraId="5266E562" w14:textId="77777777" w:rsidR="00CD62B4" w:rsidRPr="00F96F31" w:rsidRDefault="00CD62B4" w:rsidP="006B24BB">
      <w:pPr>
        <w:spacing w:before="120" w:after="120"/>
        <w:ind w:left="-851"/>
        <w:rPr>
          <w:rFonts w:ascii="Times New Roman" w:hAnsi="Times New Roman" w:cs="Times New Roman"/>
          <w:lang w:val="tr-TR"/>
        </w:rPr>
      </w:pPr>
    </w:p>
    <w:p w14:paraId="33CD4330" w14:textId="77777777" w:rsidR="00A92691" w:rsidRPr="002B6B68" w:rsidRDefault="00A92691" w:rsidP="00466977">
      <w:pPr>
        <w:ind w:left="-851"/>
        <w:rPr>
          <w:rFonts w:ascii="Times New Roman" w:hAnsi="Times New Roman" w:cs="Times New Roman"/>
          <w:lang w:val="tr-TR"/>
        </w:rPr>
      </w:pPr>
    </w:p>
    <w:sectPr w:rsidR="00A92691" w:rsidRPr="002B6B68" w:rsidSect="00D9625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9620" w:h="13600"/>
      <w:pgMar w:top="1701" w:right="1134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urcu KAVAS" w:date="2021-07-07T14:03:00Z" w:initials="BK">
    <w:p w14:paraId="4EE00109" w14:textId="6BCF21C4" w:rsidR="00D96258" w:rsidRDefault="00D96258">
      <w:pPr>
        <w:pStyle w:val="AklamaMetni"/>
        <w:rPr>
          <w:b/>
          <w:bCs/>
        </w:rPr>
      </w:pPr>
      <w:r>
        <w:rPr>
          <w:rStyle w:val="AklamaBavurusu"/>
        </w:rPr>
        <w:annotationRef/>
      </w:r>
      <w:proofErr w:type="spellStart"/>
      <w:r>
        <w:rPr>
          <w:b/>
          <w:bCs/>
        </w:rPr>
        <w:t>Çalışmanızın</w:t>
      </w:r>
      <w:proofErr w:type="spellEnd"/>
      <w:r>
        <w:rPr>
          <w:b/>
          <w:bCs/>
        </w:rPr>
        <w:t>:</w:t>
      </w:r>
    </w:p>
    <w:p w14:paraId="14AF3C0D" w14:textId="149FBB45" w:rsidR="00D96258" w:rsidRDefault="00D96258">
      <w:pPr>
        <w:pStyle w:val="AklamaMetni"/>
      </w:pPr>
      <w:proofErr w:type="spellStart"/>
      <w:r w:rsidRPr="00D96258">
        <w:rPr>
          <w:b/>
          <w:bCs/>
        </w:rPr>
        <w:t>Sayfa</w:t>
      </w:r>
      <w:proofErr w:type="spellEnd"/>
      <w:r w:rsidRPr="00D96258">
        <w:rPr>
          <w:b/>
          <w:bCs/>
        </w:rPr>
        <w:t xml:space="preserve"> </w:t>
      </w:r>
      <w:proofErr w:type="spellStart"/>
      <w:r w:rsidRPr="00D96258">
        <w:rPr>
          <w:b/>
          <w:bCs/>
        </w:rPr>
        <w:t>Yapısı</w:t>
      </w:r>
      <w:proofErr w:type="spellEnd"/>
      <w:r>
        <w:t xml:space="preserve"> 17x24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düzenlenmelidir</w:t>
      </w:r>
      <w:proofErr w:type="spellEnd"/>
      <w:r>
        <w:t xml:space="preserve">. </w:t>
      </w:r>
    </w:p>
    <w:p w14:paraId="1FCDA33A" w14:textId="77777777" w:rsidR="00D96258" w:rsidRDefault="00D96258">
      <w:pPr>
        <w:pStyle w:val="AklamaMetni"/>
      </w:pPr>
      <w:proofErr w:type="spellStart"/>
      <w:r w:rsidRPr="00D96258">
        <w:rPr>
          <w:b/>
          <w:bCs/>
        </w:rPr>
        <w:t>Kenar</w:t>
      </w:r>
      <w:proofErr w:type="spellEnd"/>
      <w:r w:rsidRPr="00D96258">
        <w:rPr>
          <w:b/>
          <w:bCs/>
        </w:rPr>
        <w:t xml:space="preserve"> </w:t>
      </w:r>
      <w:proofErr w:type="spellStart"/>
      <w:r w:rsidRPr="00D96258">
        <w:rPr>
          <w:b/>
          <w:bCs/>
        </w:rPr>
        <w:t>Boşlukları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30 mm, Alt 20 mm, sol 25 mm, </w:t>
      </w:r>
      <w:proofErr w:type="spellStart"/>
      <w:r>
        <w:t>sağ</w:t>
      </w:r>
      <w:proofErr w:type="spellEnd"/>
      <w:r>
        <w:t xml:space="preserve"> 20 mm</w:t>
      </w:r>
    </w:p>
    <w:p w14:paraId="3D8C18C9" w14:textId="5337896B" w:rsidR="00D96258" w:rsidRDefault="00D96258">
      <w:pPr>
        <w:pStyle w:val="AklamaMetni"/>
      </w:pPr>
      <w:proofErr w:type="spellStart"/>
      <w:r>
        <w:t>Olacak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biçimlendirilmelidir</w:t>
      </w:r>
      <w:proofErr w:type="spellEnd"/>
      <w:r>
        <w:t>.</w:t>
      </w:r>
    </w:p>
  </w:comment>
  <w:comment w:id="1" w:author="tamer bayrak" w:date="2020-09-03T15:39:00Z" w:initials="tb">
    <w:p w14:paraId="5E78D331" w14:textId="36799757" w:rsidR="00492BCC" w:rsidRDefault="00492BCC">
      <w:pPr>
        <w:pStyle w:val="AklamaMetni"/>
      </w:pPr>
      <w:r>
        <w:rPr>
          <w:rStyle w:val="AklamaBavurusu"/>
        </w:rPr>
        <w:annotationRef/>
      </w:r>
      <w:r>
        <w:t xml:space="preserve">2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boşluk</w:t>
      </w:r>
      <w:proofErr w:type="spellEnd"/>
    </w:p>
  </w:comment>
  <w:comment w:id="2" w:author="tamer bayrak" w:date="2020-09-03T15:44:00Z" w:initials="tb">
    <w:p w14:paraId="08EE53D2" w14:textId="7D986B40" w:rsidR="00492BCC" w:rsidRDefault="00492BCC">
      <w:pPr>
        <w:pStyle w:val="AklamaMetni"/>
      </w:pPr>
      <w:r>
        <w:rPr>
          <w:rStyle w:val="AklamaBavurusu"/>
        </w:rPr>
        <w:annotationRef/>
      </w:r>
      <w:r>
        <w:t xml:space="preserve">2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boşluk</w:t>
      </w:r>
      <w:proofErr w:type="spellEnd"/>
    </w:p>
  </w:comment>
  <w:comment w:id="3" w:author="tamer bayrak" w:date="2020-09-03T15:39:00Z" w:initials="tb">
    <w:p w14:paraId="71AFAD49" w14:textId="4CDB4701" w:rsidR="00492BCC" w:rsidRDefault="00492BCC">
      <w:pPr>
        <w:pStyle w:val="AklamaMetni"/>
      </w:pPr>
      <w:r>
        <w:rPr>
          <w:rStyle w:val="AklamaBavurusu"/>
        </w:rPr>
        <w:annotationRef/>
      </w:r>
      <w:r>
        <w:t xml:space="preserve">11 punto </w:t>
      </w:r>
      <w:proofErr w:type="spellStart"/>
      <w:r>
        <w:t>önce</w:t>
      </w:r>
      <w:proofErr w:type="spellEnd"/>
      <w:r>
        <w:t xml:space="preserve"> 0nk </w:t>
      </w:r>
      <w:proofErr w:type="spellStart"/>
      <w:r>
        <w:t>sonra</w:t>
      </w:r>
      <w:proofErr w:type="spellEnd"/>
      <w:r>
        <w:t xml:space="preserve"> 6nk</w:t>
      </w:r>
    </w:p>
  </w:comment>
  <w:comment w:id="4" w:author="tamer bayrak" w:date="2020-09-03T15:40:00Z" w:initials="tb">
    <w:p w14:paraId="757F9569" w14:textId="2B734EA1" w:rsidR="00D96258" w:rsidRDefault="00492BCC">
      <w:pPr>
        <w:pStyle w:val="AklamaMetni"/>
      </w:pPr>
      <w:r>
        <w:rPr>
          <w:rStyle w:val="AklamaBavurusu"/>
        </w:rPr>
        <w:annotationRef/>
      </w:r>
      <w:proofErr w:type="spellStart"/>
      <w:r>
        <w:t>Tamamı</w:t>
      </w:r>
      <w:proofErr w:type="spellEnd"/>
      <w:r>
        <w:t xml:space="preserve"> italic, </w:t>
      </w:r>
      <w:proofErr w:type="spellStart"/>
      <w:r>
        <w:t>başlık</w:t>
      </w:r>
      <w:proofErr w:type="spellEnd"/>
      <w:r>
        <w:t xml:space="preserve"> bold </w:t>
      </w:r>
      <w:proofErr w:type="spellStart"/>
      <w:r>
        <w:t>olacak</w:t>
      </w:r>
      <w:proofErr w:type="spellEnd"/>
      <w:r>
        <w:t xml:space="preserve">. </w:t>
      </w:r>
      <w:proofErr w:type="spellStart"/>
      <w:r>
        <w:t>Önce</w:t>
      </w:r>
      <w:proofErr w:type="spellEnd"/>
      <w:r>
        <w:t xml:space="preserve"> 6nk </w:t>
      </w:r>
      <w:proofErr w:type="spellStart"/>
      <w:r>
        <w:t>olacak</w:t>
      </w:r>
      <w:proofErr w:type="spellEnd"/>
    </w:p>
  </w:comment>
  <w:comment w:id="5" w:author="Burcu KAVAS" w:date="2021-07-07T14:04:00Z" w:initials="BK">
    <w:p w14:paraId="620AD77C" w14:textId="3CD27000" w:rsidR="00D96258" w:rsidRDefault="00D96258">
      <w:pPr>
        <w:pStyle w:val="AklamaMetni"/>
      </w:pPr>
      <w:r>
        <w:rPr>
          <w:rStyle w:val="AklamaBavurusu"/>
        </w:rPr>
        <w:annotationRef/>
      </w:r>
      <w:r>
        <w:t xml:space="preserve">Her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kelimenin</w:t>
      </w:r>
      <w:proofErr w:type="spellEnd"/>
      <w:r>
        <w:t xml:space="preserve"> ilk </w:t>
      </w:r>
      <w:proofErr w:type="spellStart"/>
      <w:r>
        <w:t>harfi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 xml:space="preserve"> </w:t>
      </w:r>
      <w:proofErr w:type="spellStart"/>
      <w:r>
        <w:t>sonuna</w:t>
      </w:r>
      <w:proofErr w:type="spellEnd"/>
      <w:r>
        <w:t xml:space="preserve"> </w:t>
      </w:r>
      <w:proofErr w:type="spellStart"/>
      <w:r>
        <w:t>nokta</w:t>
      </w:r>
      <w:proofErr w:type="spellEnd"/>
      <w:r>
        <w:t xml:space="preserve"> </w:t>
      </w:r>
      <w:proofErr w:type="spellStart"/>
      <w:r>
        <w:t>eklenmelidir</w:t>
      </w:r>
      <w:proofErr w:type="spellEnd"/>
      <w:r>
        <w:t>.</w:t>
      </w:r>
    </w:p>
  </w:comment>
  <w:comment w:id="6" w:author="Burcu KAVAS" w:date="2021-07-07T14:05:00Z" w:initials="BK">
    <w:p w14:paraId="303315C4" w14:textId="77777777" w:rsidR="00D96258" w:rsidRDefault="00D96258">
      <w:pPr>
        <w:pStyle w:val="AklamaMetni"/>
      </w:pPr>
      <w:r>
        <w:rPr>
          <w:rStyle w:val="AklamaBavurusu"/>
        </w:rPr>
        <w:annotationRef/>
      </w:r>
      <w:proofErr w:type="spellStart"/>
      <w:r>
        <w:t>Çalışmanızın</w:t>
      </w:r>
      <w:proofErr w:type="spellEnd"/>
      <w:r>
        <w:t xml:space="preserve"> </w:t>
      </w:r>
      <w:proofErr w:type="spellStart"/>
      <w:r>
        <w:t>başlık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boşluğunu</w:t>
      </w:r>
      <w:proofErr w:type="spellEnd"/>
      <w:r>
        <w:t xml:space="preserve"> </w:t>
      </w:r>
      <w:proofErr w:type="spellStart"/>
      <w:r>
        <w:t>düzenlemeniz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</w:p>
    <w:p w14:paraId="48D8CBDE" w14:textId="77777777" w:rsidR="00D96258" w:rsidRDefault="00D96258">
      <w:pPr>
        <w:pStyle w:val="AklamaMetni"/>
      </w:pPr>
      <w:proofErr w:type="spellStart"/>
      <w:r>
        <w:t>Çalışmada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başlık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metni</w:t>
      </w:r>
      <w:proofErr w:type="spellEnd"/>
      <w:r>
        <w:t xml:space="preserve"> </w:t>
      </w:r>
      <w:proofErr w:type="spellStart"/>
      <w:r>
        <w:t>seçili</w:t>
      </w:r>
      <w:proofErr w:type="spellEnd"/>
      <w:r>
        <w:t xml:space="preserve"> hale </w:t>
      </w:r>
      <w:proofErr w:type="spellStart"/>
      <w:r>
        <w:t>getirdikten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sağ</w:t>
      </w:r>
      <w:proofErr w:type="spellEnd"/>
      <w:r>
        <w:t xml:space="preserve"> </w:t>
      </w:r>
      <w:proofErr w:type="spellStart"/>
      <w:r>
        <w:t>tuşa</w:t>
      </w:r>
      <w:proofErr w:type="spellEnd"/>
      <w:r>
        <w:t xml:space="preserve"> </w:t>
      </w:r>
      <w:proofErr w:type="spellStart"/>
      <w:r>
        <w:t>tıklayınız</w:t>
      </w:r>
      <w:proofErr w:type="spellEnd"/>
      <w:r>
        <w:t xml:space="preserve">. </w:t>
      </w:r>
    </w:p>
    <w:p w14:paraId="701F93CD" w14:textId="749E5857" w:rsidR="00D96258" w:rsidRPr="00D96258" w:rsidRDefault="00D96258">
      <w:pPr>
        <w:pStyle w:val="AklamaMetni"/>
      </w:pPr>
      <w:proofErr w:type="spellStart"/>
      <w:r w:rsidRPr="00D96258">
        <w:rPr>
          <w:b/>
          <w:bCs/>
        </w:rPr>
        <w:t>Paragraf</w:t>
      </w:r>
      <w:proofErr w:type="spellEnd"/>
      <w:r>
        <w:rPr>
          <w:b/>
          <w:bCs/>
        </w:rPr>
        <w:t xml:space="preserve"> </w:t>
      </w:r>
      <w:proofErr w:type="spellStart"/>
      <w:r>
        <w:t>kısmına</w:t>
      </w:r>
      <w:proofErr w:type="spellEnd"/>
      <w:r>
        <w:t xml:space="preserve"> </w:t>
      </w:r>
      <w:proofErr w:type="spellStart"/>
      <w:r>
        <w:t>gelip</w:t>
      </w:r>
      <w:proofErr w:type="spellEnd"/>
      <w:r>
        <w:t xml:space="preserve"> </w:t>
      </w:r>
      <w:proofErr w:type="spellStart"/>
      <w:r w:rsidRPr="00D96258">
        <w:rPr>
          <w:b/>
          <w:bCs/>
        </w:rPr>
        <w:t>Aralık</w:t>
      </w:r>
      <w:proofErr w:type="spellEnd"/>
      <w:r>
        <w:rPr>
          <w:b/>
          <w:bCs/>
        </w:rPr>
        <w:t xml:space="preserve"> </w:t>
      </w:r>
      <w:proofErr w:type="spellStart"/>
      <w:r>
        <w:t>sekmesinden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-Sonra </w:t>
      </w:r>
      <w:proofErr w:type="spellStart"/>
      <w:r>
        <w:t>kısımlarını</w:t>
      </w:r>
      <w:proofErr w:type="spellEnd"/>
      <w:r>
        <w:t xml:space="preserve"> 6nk/ 6nk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ayarlayınız</w:t>
      </w:r>
      <w:proofErr w:type="spellEnd"/>
      <w:r>
        <w:t>.</w:t>
      </w:r>
    </w:p>
  </w:comment>
  <w:comment w:id="7" w:author="Burcu KAVAS" w:date="2021-07-28T09:53:00Z" w:initials="BK">
    <w:p w14:paraId="0F5DFADF" w14:textId="77777777" w:rsidR="00934482" w:rsidRDefault="00934482">
      <w:pPr>
        <w:pStyle w:val="AklamaMetni"/>
      </w:pPr>
      <w:r>
        <w:rPr>
          <w:rStyle w:val="AklamaBavurusu"/>
        </w:rPr>
        <w:annotationRef/>
      </w:r>
      <w:proofErr w:type="spellStart"/>
      <w:r>
        <w:t>Metin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verdiğiniz</w:t>
      </w:r>
      <w:proofErr w:type="spellEnd"/>
      <w:r>
        <w:t xml:space="preserve"> </w:t>
      </w:r>
      <w:proofErr w:type="spellStart"/>
      <w:r>
        <w:t>Gazete</w:t>
      </w:r>
      <w:proofErr w:type="spellEnd"/>
      <w:r>
        <w:t xml:space="preserve">, </w:t>
      </w:r>
      <w:proofErr w:type="spellStart"/>
      <w:r>
        <w:t>Dergi</w:t>
      </w:r>
      <w:proofErr w:type="spellEnd"/>
      <w:r>
        <w:t xml:space="preserve">, </w:t>
      </w:r>
      <w:proofErr w:type="spellStart"/>
      <w:r>
        <w:t>Kitap</w:t>
      </w:r>
      <w:proofErr w:type="spellEnd"/>
      <w:r>
        <w:t xml:space="preserve">, Film </w:t>
      </w:r>
      <w:proofErr w:type="spellStart"/>
      <w:r>
        <w:t>isimleri</w:t>
      </w:r>
      <w:proofErr w:type="spellEnd"/>
      <w:r>
        <w:t xml:space="preserve"> </w:t>
      </w:r>
      <w:proofErr w:type="spellStart"/>
      <w:r>
        <w:t>italik</w:t>
      </w:r>
      <w:proofErr w:type="spellEnd"/>
      <w:r>
        <w:t xml:space="preserve"> </w:t>
      </w:r>
      <w:proofErr w:type="spellStart"/>
      <w:r>
        <w:t>biçimde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>.</w:t>
      </w:r>
    </w:p>
    <w:p w14:paraId="473CBED0" w14:textId="77777777" w:rsidR="00934482" w:rsidRDefault="00934482">
      <w:pPr>
        <w:pStyle w:val="AklamaMetni"/>
      </w:pPr>
      <w:proofErr w:type="spellStart"/>
      <w:r>
        <w:t>Makale</w:t>
      </w:r>
      <w:proofErr w:type="spellEnd"/>
      <w:r>
        <w:t xml:space="preserve"> </w:t>
      </w:r>
      <w:proofErr w:type="spellStart"/>
      <w:r>
        <w:t>isimleri</w:t>
      </w:r>
      <w:proofErr w:type="spellEnd"/>
      <w:r>
        <w:t xml:space="preserve"> </w:t>
      </w:r>
      <w:proofErr w:type="spellStart"/>
      <w:r>
        <w:t>tırnak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>.</w:t>
      </w:r>
    </w:p>
    <w:p w14:paraId="2E7DECFF" w14:textId="77777777" w:rsidR="000667B3" w:rsidRDefault="00934482">
      <w:pPr>
        <w:pStyle w:val="AklamaMetni"/>
      </w:pPr>
      <w:proofErr w:type="spellStart"/>
      <w:r>
        <w:t>Vurgulanmak</w:t>
      </w:r>
      <w:proofErr w:type="spellEnd"/>
      <w:r>
        <w:t xml:space="preserve"> </w:t>
      </w:r>
      <w:proofErr w:type="spellStart"/>
      <w:r>
        <w:t>istenen</w:t>
      </w:r>
      <w:proofErr w:type="spellEnd"/>
      <w:r>
        <w:t xml:space="preserve"> </w:t>
      </w:r>
      <w:proofErr w:type="spellStart"/>
      <w:r>
        <w:t>kelimeler</w:t>
      </w:r>
      <w:proofErr w:type="spellEnd"/>
      <w:r>
        <w:t xml:space="preserve"> </w:t>
      </w:r>
      <w:proofErr w:type="spellStart"/>
      <w:r>
        <w:t>tırnak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>.</w:t>
      </w:r>
    </w:p>
    <w:p w14:paraId="0E54D3F6" w14:textId="465CC2F3" w:rsidR="00934482" w:rsidRDefault="00DA5DCA">
      <w:pPr>
        <w:pStyle w:val="AklamaMetni"/>
      </w:pPr>
      <w:proofErr w:type="spellStart"/>
      <w:r>
        <w:t>Yabancı</w:t>
      </w:r>
      <w:proofErr w:type="spellEnd"/>
      <w:r>
        <w:t xml:space="preserve"> </w:t>
      </w:r>
      <w:proofErr w:type="spellStart"/>
      <w:r>
        <w:t>dilde</w:t>
      </w:r>
      <w:proofErr w:type="spellEnd"/>
      <w:r>
        <w:t xml:space="preserve"> </w:t>
      </w:r>
      <w:proofErr w:type="spellStart"/>
      <w:r>
        <w:t>yazılan</w:t>
      </w:r>
      <w:proofErr w:type="spellEnd"/>
      <w:r w:rsidR="000667B3">
        <w:t xml:space="preserve"> </w:t>
      </w:r>
      <w:proofErr w:type="spellStart"/>
      <w:r w:rsidR="000667B3">
        <w:t>kavramlar</w:t>
      </w:r>
      <w:proofErr w:type="spellEnd"/>
      <w:r w:rsidR="000667B3">
        <w:t xml:space="preserve"> </w:t>
      </w:r>
      <w:proofErr w:type="spellStart"/>
      <w:r w:rsidR="000667B3">
        <w:t>italik</w:t>
      </w:r>
      <w:proofErr w:type="spellEnd"/>
      <w:r w:rsidR="000667B3">
        <w:t xml:space="preserve"> </w:t>
      </w:r>
      <w:proofErr w:type="spellStart"/>
      <w:r w:rsidR="000667B3">
        <w:t>yazılmalıdır</w:t>
      </w:r>
      <w:proofErr w:type="spellEnd"/>
      <w:r w:rsidR="000667B3">
        <w:t>.</w:t>
      </w:r>
      <w:r w:rsidR="00934482">
        <w:t xml:space="preserve"> </w:t>
      </w:r>
    </w:p>
  </w:comment>
  <w:comment w:id="8" w:author="tamer bayrak" w:date="2020-09-09T10:57:00Z" w:initials="tb">
    <w:p w14:paraId="55844BE9" w14:textId="50B63482" w:rsidR="00CD62B4" w:rsidRDefault="00CD62B4">
      <w:pPr>
        <w:pStyle w:val="AklamaMetni"/>
      </w:pPr>
      <w:r>
        <w:rPr>
          <w:rStyle w:val="AklamaBavurusu"/>
        </w:rPr>
        <w:annotationRef/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Kaynaklar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gösterilmelidir</w:t>
      </w:r>
      <w:proofErr w:type="spellEnd"/>
      <w:r>
        <w:t xml:space="preserve">.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kaynakçaya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 xml:space="preserve">. </w:t>
      </w:r>
      <w:proofErr w:type="spellStart"/>
      <w:r>
        <w:t>Kaynakçanın</w:t>
      </w:r>
      <w:proofErr w:type="spellEnd"/>
      <w:r>
        <w:t xml:space="preserve"> </w:t>
      </w:r>
      <w:proofErr w:type="spellStart"/>
      <w:r>
        <w:t>sonuna</w:t>
      </w:r>
      <w:proofErr w:type="spellEnd"/>
      <w:r>
        <w:t xml:space="preserve"> </w:t>
      </w:r>
      <w:proofErr w:type="spellStart"/>
      <w:r>
        <w:t>erişim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>.</w:t>
      </w:r>
    </w:p>
  </w:comment>
  <w:comment w:id="9" w:author="Burcu KAVAS" w:date="2021-07-28T09:55:00Z" w:initials="BK">
    <w:p w14:paraId="3D08F123" w14:textId="73348168" w:rsidR="00934482" w:rsidRDefault="00934482">
      <w:pPr>
        <w:pStyle w:val="AklamaMetni"/>
      </w:pPr>
      <w:r>
        <w:rPr>
          <w:rStyle w:val="AklamaBavurusu"/>
        </w:rPr>
        <w:annotationRef/>
      </w:r>
      <w:r>
        <w:t xml:space="preserve">40 </w:t>
      </w:r>
      <w:proofErr w:type="spellStart"/>
      <w:r>
        <w:t>kelimeyi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doğrudan</w:t>
      </w:r>
      <w:proofErr w:type="spellEnd"/>
      <w:r>
        <w:t xml:space="preserve"> </w:t>
      </w:r>
      <w:proofErr w:type="spellStart"/>
      <w:r>
        <w:t>alıntılar</w:t>
      </w:r>
      <w:proofErr w:type="spellEnd"/>
      <w:r>
        <w:t xml:space="preserve"> </w:t>
      </w:r>
      <w:proofErr w:type="spellStart"/>
      <w:r>
        <w:t>sağdan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soldan </w:t>
      </w:r>
      <w:proofErr w:type="spellStart"/>
      <w:r>
        <w:t>içerden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tırnak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>.</w:t>
      </w:r>
    </w:p>
  </w:comment>
  <w:comment w:id="10" w:author="Burcu KAVAS" w:date="2021-07-07T14:06:00Z" w:initials="BK">
    <w:p w14:paraId="77868CA0" w14:textId="77777777" w:rsidR="00D96258" w:rsidRDefault="00D96258">
      <w:pPr>
        <w:pStyle w:val="AklamaMetni"/>
      </w:pPr>
      <w:r>
        <w:rPr>
          <w:rStyle w:val="AklamaBavurusu"/>
        </w:rPr>
        <w:annotationRef/>
      </w:r>
      <w:proofErr w:type="spellStart"/>
      <w:r>
        <w:t>Metin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atıflar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düzenlenmelidir</w:t>
      </w:r>
      <w:proofErr w:type="spellEnd"/>
      <w:r>
        <w:t xml:space="preserve">. </w:t>
      </w:r>
    </w:p>
    <w:p w14:paraId="79B00879" w14:textId="3BA1BE68" w:rsidR="00D96258" w:rsidRDefault="00D96258">
      <w:pPr>
        <w:pStyle w:val="AklamaMetni"/>
      </w:pPr>
      <w:r>
        <w:t>(Balaban, 2018: 27)</w:t>
      </w:r>
    </w:p>
  </w:comment>
  <w:comment w:id="11" w:author="Burcu KAVAS" w:date="2021-09-29T12:21:00Z" w:initials="BK">
    <w:p w14:paraId="29BDF949" w14:textId="060CE9C5" w:rsidR="000667B3" w:rsidRDefault="000667B3">
      <w:pPr>
        <w:pStyle w:val="AklamaMetni"/>
      </w:pPr>
      <w:r>
        <w:rPr>
          <w:rStyle w:val="AklamaBavurusu"/>
        </w:rPr>
        <w:annotationRef/>
      </w:r>
      <w:r>
        <w:t xml:space="preserve">APA 6.0 </w:t>
      </w:r>
      <w:proofErr w:type="spellStart"/>
      <w:r>
        <w:t>formatına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biçimde</w:t>
      </w:r>
      <w:proofErr w:type="spellEnd"/>
      <w:r>
        <w:t xml:space="preserve"> </w:t>
      </w:r>
      <w:proofErr w:type="spellStart"/>
      <w:r>
        <w:t>düzenlenmelidir</w:t>
      </w:r>
      <w:proofErr w:type="spellEnd"/>
      <w:r>
        <w:t>.</w:t>
      </w:r>
    </w:p>
  </w:comment>
  <w:comment w:id="12" w:author="tamer bayrak" w:date="2020-09-09T10:55:00Z" w:initials="tb">
    <w:p w14:paraId="635E4E73" w14:textId="77497EFE" w:rsidR="00CD62B4" w:rsidRDefault="00CD62B4">
      <w:pPr>
        <w:pStyle w:val="AklamaMetni"/>
      </w:pPr>
      <w:r>
        <w:rPr>
          <w:rStyle w:val="AklamaBavurusu"/>
        </w:rPr>
        <w:annotationRef/>
      </w:r>
      <w:proofErr w:type="spellStart"/>
      <w:r>
        <w:t>Elktronik</w:t>
      </w:r>
      <w:proofErr w:type="spellEnd"/>
      <w:r>
        <w:t xml:space="preserve"> </w:t>
      </w:r>
      <w:proofErr w:type="spellStart"/>
      <w:r>
        <w:t>Kaynaklar</w:t>
      </w:r>
      <w:proofErr w:type="spellEnd"/>
      <w:r>
        <w:t xml:space="preserve"> </w:t>
      </w:r>
      <w:proofErr w:type="spellStart"/>
      <w:r>
        <w:t>mutlaka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gösterilmeli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8C18C9" w15:done="0"/>
  <w15:commentEx w15:paraId="5E78D331" w15:done="0"/>
  <w15:commentEx w15:paraId="08EE53D2" w15:done="0"/>
  <w15:commentEx w15:paraId="71AFAD49" w15:done="0"/>
  <w15:commentEx w15:paraId="757F9569" w15:done="0"/>
  <w15:commentEx w15:paraId="620AD77C" w15:done="0"/>
  <w15:commentEx w15:paraId="701F93CD" w15:done="0"/>
  <w15:commentEx w15:paraId="0E54D3F6" w15:done="0"/>
  <w15:commentEx w15:paraId="55844BE9" w15:done="0"/>
  <w15:commentEx w15:paraId="3D08F123" w15:done="0"/>
  <w15:commentEx w15:paraId="79B00879" w15:done="0"/>
  <w15:commentEx w15:paraId="29BDF949" w15:done="0"/>
  <w15:commentEx w15:paraId="635E4E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0329F" w16cex:dateUtc="2021-07-07T11:03:00Z"/>
  <w16cex:commentExtensible w16cex:durableId="22FB8CB1" w16cex:dateUtc="2020-09-03T12:39:00Z"/>
  <w16cex:commentExtensible w16cex:durableId="22FB8DE2" w16cex:dateUtc="2020-09-03T12:44:00Z"/>
  <w16cex:commentExtensible w16cex:durableId="22FB8CC0" w16cex:dateUtc="2020-09-03T12:39:00Z"/>
  <w16cex:commentExtensible w16cex:durableId="22FB8CFB" w16cex:dateUtc="2020-09-03T12:40:00Z"/>
  <w16cex:commentExtensible w16cex:durableId="24903307" w16cex:dateUtc="2021-07-07T11:04:00Z"/>
  <w16cex:commentExtensible w16cex:durableId="2490331F" w16cex:dateUtc="2021-07-07T11:05:00Z"/>
  <w16cex:commentExtensible w16cex:durableId="24ABA78E" w16cex:dateUtc="2021-07-28T06:53:00Z"/>
  <w16cex:commentExtensible w16cex:durableId="23033393" w16cex:dateUtc="2020-09-09T07:57:00Z"/>
  <w16cex:commentExtensible w16cex:durableId="24ABA820" w16cex:dateUtc="2021-07-28T06:55:00Z"/>
  <w16cex:commentExtensible w16cex:durableId="2490337B" w16cex:dateUtc="2021-07-07T11:06:00Z"/>
  <w16cex:commentExtensible w16cex:durableId="24FED8B1" w16cex:dateUtc="2021-09-29T09:21:00Z"/>
  <w16cex:commentExtensible w16cex:durableId="2303333A" w16cex:dateUtc="2020-09-09T0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8C18C9" w16cid:durableId="2490329F"/>
  <w16cid:commentId w16cid:paraId="5E78D331" w16cid:durableId="22FB8CB1"/>
  <w16cid:commentId w16cid:paraId="08EE53D2" w16cid:durableId="22FB8DE2"/>
  <w16cid:commentId w16cid:paraId="71AFAD49" w16cid:durableId="22FB8CC0"/>
  <w16cid:commentId w16cid:paraId="757F9569" w16cid:durableId="22FB8CFB"/>
  <w16cid:commentId w16cid:paraId="620AD77C" w16cid:durableId="24903307"/>
  <w16cid:commentId w16cid:paraId="701F93CD" w16cid:durableId="2490331F"/>
  <w16cid:commentId w16cid:paraId="0E54D3F6" w16cid:durableId="24ABA78E"/>
  <w16cid:commentId w16cid:paraId="55844BE9" w16cid:durableId="23033393"/>
  <w16cid:commentId w16cid:paraId="3D08F123" w16cid:durableId="24ABA820"/>
  <w16cid:commentId w16cid:paraId="79B00879" w16cid:durableId="2490337B"/>
  <w16cid:commentId w16cid:paraId="29BDF949" w16cid:durableId="24FED8B1"/>
  <w16cid:commentId w16cid:paraId="635E4E73" w16cid:durableId="230333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3CF2" w14:textId="77777777" w:rsidR="00CD4227" w:rsidRDefault="00CD4227" w:rsidP="0058407E">
      <w:r>
        <w:separator/>
      </w:r>
    </w:p>
  </w:endnote>
  <w:endnote w:type="continuationSeparator" w:id="0">
    <w:p w14:paraId="60E2AD9A" w14:textId="77777777" w:rsidR="00CD4227" w:rsidRDefault="00CD4227" w:rsidP="0058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CB15" w14:textId="77777777" w:rsidR="00B449D9" w:rsidRDefault="00B449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37CA" w14:textId="77777777" w:rsidR="00B449D9" w:rsidRDefault="00B449D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4460" w14:textId="77777777" w:rsidR="00B449D9" w:rsidRDefault="00B449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E2D9" w14:textId="77777777" w:rsidR="00CD4227" w:rsidRDefault="00CD4227" w:rsidP="0058407E">
      <w:r>
        <w:separator/>
      </w:r>
    </w:p>
  </w:footnote>
  <w:footnote w:type="continuationSeparator" w:id="0">
    <w:p w14:paraId="07E544F3" w14:textId="77777777" w:rsidR="00CD4227" w:rsidRDefault="00CD4227" w:rsidP="0058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C98C" w14:textId="79CF54FA" w:rsidR="00B449D9" w:rsidRDefault="00CD4227">
    <w:pPr>
      <w:pStyle w:val="stBilgi"/>
    </w:pPr>
    <w:r>
      <w:rPr>
        <w:noProof/>
      </w:rPr>
      <w:pict w14:anchorId="21FC05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3741" o:spid="_x0000_s1027" type="#_x0000_t136" alt="" style="position:absolute;margin-left:0;margin-top:0;width:419.3pt;height:139.7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ffc000" stroked="f">
          <v:textpath style="font-family:&quot;Times&quot;;font-size:1pt" string="ÖRN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927A" w14:textId="13AD9C92" w:rsidR="00B449D9" w:rsidRDefault="00CD4227">
    <w:pPr>
      <w:pStyle w:val="stBilgi"/>
    </w:pPr>
    <w:r>
      <w:rPr>
        <w:noProof/>
      </w:rPr>
      <w:pict w14:anchorId="065C3C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3742" o:spid="_x0000_s1026" type="#_x0000_t136" alt="" style="position:absolute;margin-left:0;margin-top:0;width:419.3pt;height:139.7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ffc000" stroked="f">
          <v:textpath style="font-family:&quot;Times&quot;;font-size:1pt" string="ÖRN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BCD9" w14:textId="77AE266C" w:rsidR="00B449D9" w:rsidRDefault="00CD4227">
    <w:pPr>
      <w:pStyle w:val="stBilgi"/>
    </w:pPr>
    <w:r>
      <w:rPr>
        <w:noProof/>
      </w:rPr>
      <w:pict w14:anchorId="6F04E9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3740" o:spid="_x0000_s1025" type="#_x0000_t136" alt="" style="position:absolute;margin-left:0;margin-top:0;width:419.3pt;height:139.7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ffc000" stroked="f">
          <v:textpath style="font-family:&quot;Times&quot;;font-size:1pt" string="ÖRN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2078B"/>
    <w:multiLevelType w:val="multilevel"/>
    <w:tmpl w:val="7496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D2F4424"/>
    <w:multiLevelType w:val="hybridMultilevel"/>
    <w:tmpl w:val="9146AB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rcu KAVAS">
    <w15:presenceInfo w15:providerId="AD" w15:userId="S::burcukavas@aydin.edu.tr::212654ba-9528-4d6b-9f8e-4eaf9ce2f3f9"/>
  </w15:person>
  <w15:person w15:author="tamer bayrak">
    <w15:presenceInfo w15:providerId="Windows Live" w15:userId="1ac07ae0994f5d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E4B"/>
    <w:rsid w:val="00043023"/>
    <w:rsid w:val="0006627C"/>
    <w:rsid w:val="000667B3"/>
    <w:rsid w:val="0007342E"/>
    <w:rsid w:val="0009345E"/>
    <w:rsid w:val="00096709"/>
    <w:rsid w:val="000B259B"/>
    <w:rsid w:val="001230B9"/>
    <w:rsid w:val="00133A83"/>
    <w:rsid w:val="00140372"/>
    <w:rsid w:val="00191F97"/>
    <w:rsid w:val="001A6947"/>
    <w:rsid w:val="001D29EE"/>
    <w:rsid w:val="002069D1"/>
    <w:rsid w:val="00212593"/>
    <w:rsid w:val="00246180"/>
    <w:rsid w:val="0024689F"/>
    <w:rsid w:val="00263BE2"/>
    <w:rsid w:val="002B6B68"/>
    <w:rsid w:val="002D1727"/>
    <w:rsid w:val="002F7D56"/>
    <w:rsid w:val="003236AD"/>
    <w:rsid w:val="00351FE5"/>
    <w:rsid w:val="003763B5"/>
    <w:rsid w:val="003D3DD3"/>
    <w:rsid w:val="003F6E6A"/>
    <w:rsid w:val="003F6F81"/>
    <w:rsid w:val="00404E30"/>
    <w:rsid w:val="00413F7B"/>
    <w:rsid w:val="00414E7F"/>
    <w:rsid w:val="0041716F"/>
    <w:rsid w:val="00420212"/>
    <w:rsid w:val="00435FCF"/>
    <w:rsid w:val="00466977"/>
    <w:rsid w:val="00475C2B"/>
    <w:rsid w:val="004819CF"/>
    <w:rsid w:val="00492BCC"/>
    <w:rsid w:val="004E21FF"/>
    <w:rsid w:val="004E5EAA"/>
    <w:rsid w:val="005246C1"/>
    <w:rsid w:val="0053538C"/>
    <w:rsid w:val="005532B9"/>
    <w:rsid w:val="0058407E"/>
    <w:rsid w:val="005844B3"/>
    <w:rsid w:val="005955E7"/>
    <w:rsid w:val="005B08DC"/>
    <w:rsid w:val="005B1F24"/>
    <w:rsid w:val="00607F2B"/>
    <w:rsid w:val="00617A02"/>
    <w:rsid w:val="00622ABE"/>
    <w:rsid w:val="00637FB4"/>
    <w:rsid w:val="006B24BB"/>
    <w:rsid w:val="006C2943"/>
    <w:rsid w:val="006D291E"/>
    <w:rsid w:val="006E35BC"/>
    <w:rsid w:val="0070240D"/>
    <w:rsid w:val="007212FC"/>
    <w:rsid w:val="00730131"/>
    <w:rsid w:val="00745478"/>
    <w:rsid w:val="007459BB"/>
    <w:rsid w:val="0074712E"/>
    <w:rsid w:val="007A02A4"/>
    <w:rsid w:val="007A2370"/>
    <w:rsid w:val="007A38FA"/>
    <w:rsid w:val="007B55ED"/>
    <w:rsid w:val="0080024D"/>
    <w:rsid w:val="008046EC"/>
    <w:rsid w:val="00854D36"/>
    <w:rsid w:val="00863F66"/>
    <w:rsid w:val="0087687F"/>
    <w:rsid w:val="008C3C12"/>
    <w:rsid w:val="008D5249"/>
    <w:rsid w:val="008D6609"/>
    <w:rsid w:val="008E3DBF"/>
    <w:rsid w:val="008F5E4B"/>
    <w:rsid w:val="00934482"/>
    <w:rsid w:val="009C33DC"/>
    <w:rsid w:val="009F003E"/>
    <w:rsid w:val="00A30B63"/>
    <w:rsid w:val="00A3211D"/>
    <w:rsid w:val="00A53533"/>
    <w:rsid w:val="00A61443"/>
    <w:rsid w:val="00A726F6"/>
    <w:rsid w:val="00A92691"/>
    <w:rsid w:val="00AC1621"/>
    <w:rsid w:val="00B02265"/>
    <w:rsid w:val="00B449D9"/>
    <w:rsid w:val="00B53013"/>
    <w:rsid w:val="00B574AE"/>
    <w:rsid w:val="00B619B5"/>
    <w:rsid w:val="00B720D5"/>
    <w:rsid w:val="00B76277"/>
    <w:rsid w:val="00BB40B9"/>
    <w:rsid w:val="00BC10BD"/>
    <w:rsid w:val="00C15E1A"/>
    <w:rsid w:val="00C24D6A"/>
    <w:rsid w:val="00C727B7"/>
    <w:rsid w:val="00C769B6"/>
    <w:rsid w:val="00CA7C91"/>
    <w:rsid w:val="00CD4227"/>
    <w:rsid w:val="00CD62B4"/>
    <w:rsid w:val="00CE4EEC"/>
    <w:rsid w:val="00CF6953"/>
    <w:rsid w:val="00D865BC"/>
    <w:rsid w:val="00D96258"/>
    <w:rsid w:val="00DA5DCA"/>
    <w:rsid w:val="00DC2000"/>
    <w:rsid w:val="00DC365F"/>
    <w:rsid w:val="00DE7991"/>
    <w:rsid w:val="00E019EF"/>
    <w:rsid w:val="00E432DC"/>
    <w:rsid w:val="00E87298"/>
    <w:rsid w:val="00EB4E23"/>
    <w:rsid w:val="00F0597D"/>
    <w:rsid w:val="00F14BC5"/>
    <w:rsid w:val="00F47A30"/>
    <w:rsid w:val="00F825DC"/>
    <w:rsid w:val="00F9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DEE1A"/>
  <w15:chartTrackingRefBased/>
  <w15:docId w15:val="{EFAF5752-D7CF-0642-9A41-42EC1716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E4B"/>
    <w:rPr>
      <w:rFonts w:ascii="Times" w:eastAsiaTheme="minorEastAsia" w:hAnsi="Times"/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92691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A9269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92691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8407E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8407E"/>
    <w:rPr>
      <w:rFonts w:ascii="Times" w:eastAsiaTheme="minorEastAsia" w:hAnsi="Times"/>
      <w:sz w:val="22"/>
      <w:szCs w:val="22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8407E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8407E"/>
    <w:rPr>
      <w:rFonts w:ascii="Times" w:eastAsiaTheme="minorEastAsia" w:hAnsi="Times"/>
      <w:sz w:val="22"/>
      <w:szCs w:val="22"/>
      <w:lang w:val="en-US"/>
    </w:rPr>
  </w:style>
  <w:style w:type="table" w:styleId="TabloKlavuzu">
    <w:name w:val="Table Grid"/>
    <w:basedOn w:val="NormalTablo"/>
    <w:uiPriority w:val="39"/>
    <w:rsid w:val="0013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133A8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eParagraf">
    <w:name w:val="List Paragraph"/>
    <w:basedOn w:val="Normal"/>
    <w:uiPriority w:val="34"/>
    <w:qFormat/>
    <w:rsid w:val="004E5EA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B0226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0226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02265"/>
    <w:rPr>
      <w:rFonts w:ascii="Times" w:eastAsiaTheme="minorEastAsia" w:hAnsi="Times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0226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02265"/>
    <w:rPr>
      <w:rFonts w:ascii="Times" w:eastAsiaTheme="minorEastAsia" w:hAnsi="Times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226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265"/>
    <w:rPr>
      <w:rFonts w:ascii="Segoe UI" w:eastAsiaTheme="minorEastAsia" w:hAnsi="Segoe UI" w:cs="Segoe UI"/>
      <w:sz w:val="18"/>
      <w:szCs w:val="18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2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orcid.org/xxxx-xxxx-xxxx-xxxx" TargetMode="External"/><Relationship Id="rId18" Type="http://schemas.openxmlformats.org/officeDocument/2006/relationships/hyperlink" Target="https://lorem.com/afasdf/21341234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x@aydin.edu.tr" TargetMode="External"/><Relationship Id="rId17" Type="http://schemas.openxmlformats.org/officeDocument/2006/relationships/hyperlink" Target="https://lorem.com/afasdf/21341234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yperlink" Target="https://lorem.com/afasdf/2134123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microsoft.com/office/2016/09/relationships/commentsIds" Target="commentsIds.xml"/><Relationship Id="rId19" Type="http://schemas.openxmlformats.org/officeDocument/2006/relationships/hyperlink" Target="https://lorem.com/afasdf/21341234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1.jp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annual Profits of martha</a:t>
            </a:r>
            <a:r>
              <a:rPr lang="en-US" baseline="0"/>
              <a:t> stewart</a:t>
            </a:r>
            <a:r>
              <a:rPr lang="en-US"/>
              <a:t> lıvıng omnımedıa company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Profits (in $ millions) </c:v>
                </c:pt>
              </c:strCache>
            </c:strRef>
          </c:tx>
          <c:spPr>
            <a:ln w="34925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1"/>
              </a:outerShdw>
            </a:effectLst>
          </c:spPr>
          <c:marker>
            <c:symbol val="circle"/>
            <c:size val="5"/>
            <c:spPr>
              <a:solidFill>
                <a:schemeClr val="accent1"/>
              </a:solidFill>
              <a:ln w="22225">
                <a:solidFill>
                  <a:schemeClr val="lt1"/>
                </a:solidFill>
                <a:round/>
              </a:ln>
              <a:effectLst/>
            </c:spPr>
          </c:marker>
          <c:dLbls>
            <c:spPr>
              <a:solidFill>
                <a:srgbClr val="4472C4">
                  <a:alpha val="70000"/>
                </a:srgb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xVal>
            <c:numRef>
              <c:f>Sheet1!$A$2:$A$6</c:f>
              <c:numCache>
                <c:formatCode>General</c:formatCode>
                <c:ptCount val="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  <c:pt idx="0">
                  <c:v>22</c:v>
                </c:pt>
                <c:pt idx="1">
                  <c:v>20</c:v>
                </c:pt>
                <c:pt idx="2">
                  <c:v>8</c:v>
                </c:pt>
                <c:pt idx="3">
                  <c:v>-2</c:v>
                </c:pt>
                <c:pt idx="4">
                  <c:v>-60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56F-0D48-98D9-BD6883D98BC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223976543"/>
        <c:axId val="1223978175"/>
      </c:scatterChart>
      <c:valAx>
        <c:axId val="122397654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60000"/>
                  <a:lumOff val="4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23978175"/>
        <c:crosses val="autoZero"/>
        <c:crossBetween val="midCat"/>
      </c:valAx>
      <c:valAx>
        <c:axId val="122397817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23976543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Martha Stewart Living Omnimedia Shareprice ($)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cat>
            <c:strRef>
              <c:f>Sheet1!$A$2:$A$10</c:f>
              <c:strCache>
                <c:ptCount val="9"/>
                <c:pt idx="0">
                  <c:v>1999</c:v>
                </c:pt>
                <c:pt idx="1">
                  <c:v>2000 (01)</c:v>
                </c:pt>
                <c:pt idx="2">
                  <c:v>2000 (02)</c:v>
                </c:pt>
                <c:pt idx="3">
                  <c:v>2001 (01)</c:v>
                </c:pt>
                <c:pt idx="4">
                  <c:v>2001 (02)</c:v>
                </c:pt>
                <c:pt idx="5">
                  <c:v>2002 (01)</c:v>
                </c:pt>
                <c:pt idx="6">
                  <c:v>2002 (02)</c:v>
                </c:pt>
                <c:pt idx="7">
                  <c:v>2003 (01)</c:v>
                </c:pt>
                <c:pt idx="8">
                  <c:v>2003 (02)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35</c:v>
                </c:pt>
                <c:pt idx="1">
                  <c:v>32</c:v>
                </c:pt>
                <c:pt idx="2">
                  <c:v>29</c:v>
                </c:pt>
                <c:pt idx="3">
                  <c:v>27</c:v>
                </c:pt>
                <c:pt idx="4">
                  <c:v>26</c:v>
                </c:pt>
                <c:pt idx="5">
                  <c:v>27</c:v>
                </c:pt>
                <c:pt idx="6">
                  <c:v>15</c:v>
                </c:pt>
                <c:pt idx="7">
                  <c:v>8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9F-634B-8B4B-F4F41CE1FB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21002751"/>
        <c:axId val="1221011503"/>
      </c:areaChart>
      <c:catAx>
        <c:axId val="1221002751"/>
        <c:scaling>
          <c:orientation val="minMax"/>
        </c:scaling>
        <c:delete val="0"/>
        <c:axPos val="b"/>
        <c:numFmt formatCode="General" sourceLinked="1"/>
        <c:majorTickMark val="out"/>
        <c:minorTickMark val="out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21011503"/>
        <c:crosses val="autoZero"/>
        <c:auto val="1"/>
        <c:lblAlgn val="ctr"/>
        <c:lblOffset val="100"/>
        <c:noMultiLvlLbl val="0"/>
      </c:catAx>
      <c:valAx>
        <c:axId val="12210115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Value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r-T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21002751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5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defRPr sz="9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70000"/>
        </a:schemeClr>
      </a:solidFill>
    </cs:spPr>
    <cs:defRPr sz="900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lumMod val="20000"/>
          <a:lumOff val="8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lumMod val="20000"/>
          <a:lumOff val="80000"/>
        </a:schemeClr>
      </a:solidFill>
      <a:sp3d/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>
      <cs:styleClr val="0"/>
    </cs:fillRef>
    <cs:effectRef idx="0"/>
    <cs:fontRef idx="minor">
      <a:schemeClr val="dk1"/>
    </cs:fontRef>
    <cs:spPr>
      <a:solidFill>
        <a:schemeClr val="phClr">
          <a:alpha val="30000"/>
        </a:schemeClr>
      </a:solidFill>
      <a:sp3d/>
    </cs:spPr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lumMod val="60000"/>
            <a:lumOff val="40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lumMod val="50000"/>
            <a:lumOff val="5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7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tx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>
      <cs:styleClr val="auto"/>
    </cs:effectRef>
    <cs:fontRef idx="minor">
      <a:schemeClr val="tx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tx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lt1"/>
      </a:solidFill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olidFill>
        <a:schemeClr val="lt1"/>
      </a:solidFill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A11665-ED12-8144-9B56-88A04973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18</Pages>
  <Words>7048</Words>
  <Characters>40177</Characters>
  <Application>Microsoft Office Word</Application>
  <DocSecurity>0</DocSecurity>
  <Lines>334</Lines>
  <Paragraphs>94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Burcu KAVAS</cp:lastModifiedBy>
  <cp:revision>19</cp:revision>
  <dcterms:created xsi:type="dcterms:W3CDTF">2020-09-03T11:52:00Z</dcterms:created>
  <dcterms:modified xsi:type="dcterms:W3CDTF">2021-10-01T09:55:00Z</dcterms:modified>
</cp:coreProperties>
</file>